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CC9" w14:textId="77777777" w:rsidR="00E52288" w:rsidRPr="007E02DC" w:rsidRDefault="00E52288" w:rsidP="00E52288">
      <w:pPr>
        <w:rPr>
          <w:b/>
          <w:color w:val="000000" w:themeColor="text1"/>
          <w:sz w:val="22"/>
          <w:szCs w:val="22"/>
        </w:rPr>
      </w:pPr>
    </w:p>
    <w:p w14:paraId="4CA9D972" w14:textId="2791D417" w:rsidR="00E52288" w:rsidRPr="007E02DC" w:rsidRDefault="00E52288" w:rsidP="00E52288">
      <w:pPr>
        <w:rPr>
          <w:b/>
          <w:color w:val="000000" w:themeColor="text1"/>
          <w:sz w:val="22"/>
          <w:szCs w:val="22"/>
        </w:rPr>
      </w:pPr>
      <w:r w:rsidRPr="007E02DC">
        <w:rPr>
          <w:b/>
          <w:color w:val="000000" w:themeColor="text1"/>
          <w:sz w:val="22"/>
          <w:szCs w:val="22"/>
        </w:rPr>
        <w:t xml:space="preserve">Record of Substantive Revisions and Amendments to these Bylaws </w:t>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t>1</w:t>
      </w:r>
    </w:p>
    <w:p w14:paraId="3821183D" w14:textId="77777777" w:rsidR="00E52288" w:rsidRPr="007E02DC" w:rsidRDefault="00E52288" w:rsidP="00E52288">
      <w:pPr>
        <w:rPr>
          <w:b/>
          <w:color w:val="000000" w:themeColor="text1"/>
          <w:sz w:val="22"/>
          <w:szCs w:val="22"/>
        </w:rPr>
      </w:pPr>
    </w:p>
    <w:p w14:paraId="22630641" w14:textId="10475EFC" w:rsidR="00E52288" w:rsidRPr="007E02DC" w:rsidRDefault="00E52288" w:rsidP="00E52288">
      <w:pPr>
        <w:rPr>
          <w:color w:val="000000" w:themeColor="text1"/>
          <w:sz w:val="22"/>
          <w:szCs w:val="22"/>
        </w:rPr>
      </w:pPr>
      <w:r w:rsidRPr="007E02DC">
        <w:rPr>
          <w:b/>
          <w:color w:val="000000" w:themeColor="text1"/>
          <w:sz w:val="22"/>
          <w:szCs w:val="22"/>
        </w:rPr>
        <w:t>Preamble</w:t>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r>
      <w:r w:rsidRPr="007E02DC">
        <w:rPr>
          <w:b/>
          <w:color w:val="000000" w:themeColor="text1"/>
          <w:sz w:val="22"/>
          <w:szCs w:val="22"/>
        </w:rPr>
        <w:tab/>
        <w:t>1</w:t>
      </w:r>
    </w:p>
    <w:p w14:paraId="68ED90F6" w14:textId="77777777" w:rsidR="00236A2A" w:rsidRPr="007E02DC" w:rsidRDefault="00236A2A" w:rsidP="00236A2A">
      <w:pPr>
        <w:rPr>
          <w:color w:val="000000" w:themeColor="text1"/>
          <w:sz w:val="22"/>
          <w:szCs w:val="22"/>
        </w:rPr>
      </w:pPr>
    </w:p>
    <w:p w14:paraId="7CDF2E2A" w14:textId="3CF5E674" w:rsidR="00236A2A" w:rsidRPr="007E02DC" w:rsidRDefault="00236A2A" w:rsidP="00236A2A">
      <w:pPr>
        <w:rPr>
          <w:color w:val="000000" w:themeColor="text1"/>
          <w:sz w:val="22"/>
          <w:szCs w:val="22"/>
        </w:rPr>
      </w:pPr>
      <w:r w:rsidRPr="007E02DC">
        <w:rPr>
          <w:b/>
          <w:color w:val="000000" w:themeColor="text1"/>
          <w:sz w:val="22"/>
          <w:szCs w:val="22"/>
        </w:rPr>
        <w:t>I. Bylaws</w:t>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C24544" w:rsidRPr="007E02DC">
        <w:rPr>
          <w:b/>
          <w:color w:val="000000" w:themeColor="text1"/>
          <w:sz w:val="22"/>
          <w:szCs w:val="22"/>
        </w:rPr>
        <w:tab/>
      </w:r>
      <w:r w:rsidR="00ED7146" w:rsidRPr="007E02DC">
        <w:rPr>
          <w:b/>
          <w:color w:val="000000" w:themeColor="text1"/>
          <w:sz w:val="22"/>
          <w:szCs w:val="22"/>
        </w:rPr>
        <w:t>1</w:t>
      </w:r>
    </w:p>
    <w:p w14:paraId="18FB0AAE" w14:textId="77777777" w:rsidR="00236A2A" w:rsidRPr="007E02DC" w:rsidRDefault="00236A2A" w:rsidP="00236A2A">
      <w:pPr>
        <w:rPr>
          <w:color w:val="000000" w:themeColor="text1"/>
          <w:sz w:val="22"/>
          <w:szCs w:val="22"/>
        </w:rPr>
      </w:pPr>
    </w:p>
    <w:p w14:paraId="71D56DC7" w14:textId="0A38B7F5" w:rsidR="00236A2A" w:rsidRPr="007E02DC" w:rsidRDefault="00236A2A" w:rsidP="00236A2A">
      <w:pPr>
        <w:rPr>
          <w:bCs/>
          <w:color w:val="000000" w:themeColor="text1"/>
          <w:sz w:val="22"/>
          <w:szCs w:val="22"/>
        </w:rPr>
      </w:pPr>
      <w:r w:rsidRPr="007E02DC">
        <w:rPr>
          <w:color w:val="000000" w:themeColor="text1"/>
          <w:sz w:val="22"/>
          <w:szCs w:val="22"/>
        </w:rPr>
        <w:tab/>
      </w:r>
      <w:r w:rsidRPr="007E02DC">
        <w:rPr>
          <w:bCs/>
          <w:color w:val="000000" w:themeColor="text1"/>
          <w:sz w:val="22"/>
          <w:szCs w:val="22"/>
        </w:rPr>
        <w:t>A. Adherence with Other Governing Documents</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D7146" w:rsidRPr="007E02DC">
        <w:rPr>
          <w:bCs/>
          <w:color w:val="000000" w:themeColor="text1"/>
          <w:sz w:val="22"/>
          <w:szCs w:val="22"/>
        </w:rPr>
        <w:t>1</w:t>
      </w:r>
    </w:p>
    <w:p w14:paraId="23E170D1" w14:textId="24346CA5" w:rsidR="00236A2A" w:rsidRPr="007E02DC" w:rsidRDefault="00236A2A" w:rsidP="00236A2A">
      <w:pPr>
        <w:rPr>
          <w:bCs/>
          <w:color w:val="000000" w:themeColor="text1"/>
          <w:sz w:val="22"/>
          <w:szCs w:val="22"/>
        </w:rPr>
      </w:pPr>
      <w:r w:rsidRPr="007E02DC">
        <w:rPr>
          <w:bCs/>
          <w:color w:val="000000" w:themeColor="text1"/>
          <w:sz w:val="22"/>
          <w:szCs w:val="22"/>
        </w:rPr>
        <w:tab/>
        <w:t>B. Bylaws Revision</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D7146" w:rsidRPr="007E02DC">
        <w:rPr>
          <w:bCs/>
          <w:color w:val="000000" w:themeColor="text1"/>
          <w:sz w:val="22"/>
          <w:szCs w:val="22"/>
        </w:rPr>
        <w:t>1</w:t>
      </w:r>
    </w:p>
    <w:p w14:paraId="1AB1CFC7" w14:textId="086BA20C" w:rsidR="00236A2A" w:rsidRPr="007E02DC" w:rsidRDefault="00236A2A" w:rsidP="00236A2A">
      <w:pPr>
        <w:rPr>
          <w:bCs/>
          <w:color w:val="000000" w:themeColor="text1"/>
          <w:sz w:val="22"/>
          <w:szCs w:val="22"/>
        </w:rPr>
      </w:pPr>
      <w:r w:rsidRPr="007E02DC">
        <w:rPr>
          <w:bCs/>
          <w:color w:val="000000" w:themeColor="text1"/>
          <w:sz w:val="22"/>
          <w:szCs w:val="22"/>
        </w:rPr>
        <w:tab/>
        <w:t>C. Substantive Change Statement</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D7146" w:rsidRPr="007E02DC">
        <w:rPr>
          <w:bCs/>
          <w:color w:val="000000" w:themeColor="text1"/>
          <w:sz w:val="22"/>
          <w:szCs w:val="22"/>
        </w:rPr>
        <w:t>1</w:t>
      </w:r>
    </w:p>
    <w:p w14:paraId="327CD491" w14:textId="77777777" w:rsidR="00236A2A" w:rsidRPr="007E02DC" w:rsidRDefault="00236A2A" w:rsidP="00236A2A">
      <w:pPr>
        <w:rPr>
          <w:color w:val="000000" w:themeColor="text1"/>
          <w:sz w:val="22"/>
          <w:szCs w:val="22"/>
        </w:rPr>
      </w:pPr>
    </w:p>
    <w:p w14:paraId="79F39F41" w14:textId="68016707" w:rsidR="00236A2A" w:rsidRPr="007E02DC" w:rsidRDefault="00236A2A" w:rsidP="00236A2A">
      <w:pPr>
        <w:rPr>
          <w:color w:val="000000" w:themeColor="text1"/>
          <w:sz w:val="22"/>
          <w:szCs w:val="22"/>
        </w:rPr>
      </w:pPr>
      <w:r w:rsidRPr="007E02DC">
        <w:rPr>
          <w:b/>
          <w:color w:val="000000" w:themeColor="text1"/>
          <w:sz w:val="22"/>
          <w:szCs w:val="22"/>
        </w:rPr>
        <w:t>II. Membership and Voting Rights</w:t>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C24544" w:rsidRPr="007E02DC">
        <w:rPr>
          <w:b/>
          <w:color w:val="000000" w:themeColor="text1"/>
          <w:sz w:val="22"/>
          <w:szCs w:val="22"/>
        </w:rPr>
        <w:tab/>
      </w:r>
      <w:r w:rsidR="00E52288" w:rsidRPr="007E02DC">
        <w:rPr>
          <w:b/>
          <w:color w:val="000000" w:themeColor="text1"/>
          <w:sz w:val="22"/>
          <w:szCs w:val="22"/>
        </w:rPr>
        <w:tab/>
      </w:r>
      <w:r w:rsidR="00ED7146" w:rsidRPr="007E02DC">
        <w:rPr>
          <w:b/>
          <w:color w:val="000000" w:themeColor="text1"/>
          <w:sz w:val="22"/>
          <w:szCs w:val="22"/>
        </w:rPr>
        <w:t>1</w:t>
      </w:r>
    </w:p>
    <w:p w14:paraId="123185FD" w14:textId="77777777" w:rsidR="00236A2A" w:rsidRPr="007E02DC" w:rsidRDefault="00236A2A" w:rsidP="00236A2A">
      <w:pPr>
        <w:rPr>
          <w:bCs/>
          <w:color w:val="000000" w:themeColor="text1"/>
          <w:sz w:val="22"/>
          <w:szCs w:val="22"/>
        </w:rPr>
      </w:pPr>
    </w:p>
    <w:p w14:paraId="10EDFAAD" w14:textId="722CFED6" w:rsidR="00236A2A" w:rsidRPr="007E02DC" w:rsidRDefault="00236A2A" w:rsidP="00236A2A">
      <w:pPr>
        <w:rPr>
          <w:bCs/>
          <w:color w:val="000000" w:themeColor="text1"/>
          <w:sz w:val="22"/>
          <w:szCs w:val="22"/>
        </w:rPr>
      </w:pPr>
      <w:r w:rsidRPr="007E02DC">
        <w:rPr>
          <w:bCs/>
          <w:color w:val="000000" w:themeColor="text1"/>
          <w:sz w:val="22"/>
          <w:szCs w:val="22"/>
        </w:rPr>
        <w:tab/>
        <w:t>A. Faculty Membership</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D7146" w:rsidRPr="007E02DC">
        <w:rPr>
          <w:bCs/>
          <w:color w:val="000000" w:themeColor="text1"/>
          <w:sz w:val="22"/>
          <w:szCs w:val="22"/>
        </w:rPr>
        <w:t>1</w:t>
      </w:r>
    </w:p>
    <w:p w14:paraId="14B6886E" w14:textId="1471F0BB" w:rsidR="00236A2A" w:rsidRPr="007E02DC" w:rsidRDefault="00236A2A" w:rsidP="00236A2A">
      <w:pPr>
        <w:rPr>
          <w:bCs/>
          <w:color w:val="000000" w:themeColor="text1"/>
          <w:sz w:val="22"/>
          <w:szCs w:val="22"/>
        </w:rPr>
      </w:pPr>
      <w:r w:rsidRPr="007E02DC">
        <w:rPr>
          <w:bCs/>
          <w:color w:val="000000" w:themeColor="text1"/>
          <w:sz w:val="22"/>
          <w:szCs w:val="22"/>
        </w:rPr>
        <w:tab/>
        <w:t>B. College Membership</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D7146" w:rsidRPr="007E02DC">
        <w:rPr>
          <w:bCs/>
          <w:color w:val="000000" w:themeColor="text1"/>
          <w:sz w:val="22"/>
          <w:szCs w:val="22"/>
        </w:rPr>
        <w:t>1</w:t>
      </w:r>
    </w:p>
    <w:p w14:paraId="399CA5AC" w14:textId="6ABA9EFB" w:rsidR="00236A2A" w:rsidRPr="007E02DC" w:rsidRDefault="00236A2A" w:rsidP="00236A2A">
      <w:pPr>
        <w:rPr>
          <w:bCs/>
          <w:color w:val="000000" w:themeColor="text1"/>
          <w:sz w:val="22"/>
          <w:szCs w:val="22"/>
        </w:rPr>
      </w:pPr>
      <w:r w:rsidRPr="007E02DC">
        <w:rPr>
          <w:bCs/>
          <w:color w:val="000000" w:themeColor="text1"/>
          <w:sz w:val="22"/>
          <w:szCs w:val="22"/>
        </w:rPr>
        <w:tab/>
        <w:t>C. Faculty Voting Rights</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D7146" w:rsidRPr="007E02DC">
        <w:rPr>
          <w:bCs/>
          <w:color w:val="000000" w:themeColor="text1"/>
          <w:sz w:val="22"/>
          <w:szCs w:val="22"/>
        </w:rPr>
        <w:t>2</w:t>
      </w:r>
    </w:p>
    <w:p w14:paraId="498C9CCA" w14:textId="46814358" w:rsidR="00236A2A" w:rsidRPr="007E02DC" w:rsidRDefault="00236A2A" w:rsidP="00236A2A">
      <w:pPr>
        <w:rPr>
          <w:bCs/>
          <w:color w:val="000000" w:themeColor="text1"/>
          <w:sz w:val="22"/>
          <w:szCs w:val="22"/>
        </w:rPr>
      </w:pPr>
      <w:r w:rsidRPr="007E02DC">
        <w:rPr>
          <w:bCs/>
          <w:color w:val="000000" w:themeColor="text1"/>
          <w:sz w:val="22"/>
          <w:szCs w:val="22"/>
        </w:rPr>
        <w:tab/>
        <w:t>D. Non-faculty Voting Rights</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E52288" w:rsidRPr="007E02DC">
        <w:rPr>
          <w:bCs/>
          <w:color w:val="000000" w:themeColor="text1"/>
          <w:sz w:val="22"/>
          <w:szCs w:val="22"/>
        </w:rPr>
        <w:tab/>
      </w:r>
      <w:r w:rsidR="00ED7146" w:rsidRPr="007E02DC">
        <w:rPr>
          <w:bCs/>
          <w:color w:val="000000" w:themeColor="text1"/>
          <w:sz w:val="22"/>
          <w:szCs w:val="22"/>
        </w:rPr>
        <w:t>2</w:t>
      </w:r>
    </w:p>
    <w:p w14:paraId="3267BB0A" w14:textId="77777777" w:rsidR="00236A2A" w:rsidRPr="007E02DC" w:rsidRDefault="00236A2A" w:rsidP="00236A2A">
      <w:pPr>
        <w:rPr>
          <w:color w:val="000000" w:themeColor="text1"/>
          <w:sz w:val="22"/>
          <w:szCs w:val="22"/>
        </w:rPr>
      </w:pPr>
    </w:p>
    <w:p w14:paraId="507F3750" w14:textId="3B060753" w:rsidR="00236A2A" w:rsidRPr="007E02DC" w:rsidRDefault="00236A2A" w:rsidP="00236A2A">
      <w:pPr>
        <w:rPr>
          <w:color w:val="000000" w:themeColor="text1"/>
          <w:sz w:val="22"/>
          <w:szCs w:val="22"/>
        </w:rPr>
      </w:pPr>
      <w:r w:rsidRPr="007E02DC">
        <w:rPr>
          <w:b/>
          <w:color w:val="000000" w:themeColor="text1"/>
          <w:sz w:val="22"/>
          <w:szCs w:val="22"/>
        </w:rPr>
        <w:t>III. College Organization and Governance</w:t>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ED7146" w:rsidRPr="007E02DC">
        <w:rPr>
          <w:b/>
          <w:color w:val="000000" w:themeColor="text1"/>
          <w:sz w:val="22"/>
          <w:szCs w:val="22"/>
        </w:rPr>
        <w:tab/>
      </w:r>
      <w:r w:rsidR="00C24544" w:rsidRPr="007E02DC">
        <w:rPr>
          <w:b/>
          <w:color w:val="000000" w:themeColor="text1"/>
          <w:sz w:val="22"/>
          <w:szCs w:val="22"/>
        </w:rPr>
        <w:tab/>
      </w:r>
      <w:r w:rsidR="00E52288" w:rsidRPr="007E02DC">
        <w:rPr>
          <w:b/>
          <w:color w:val="000000" w:themeColor="text1"/>
          <w:sz w:val="22"/>
          <w:szCs w:val="22"/>
        </w:rPr>
        <w:tab/>
      </w:r>
      <w:r w:rsidR="0079351C" w:rsidRPr="007E02DC">
        <w:rPr>
          <w:b/>
          <w:color w:val="000000" w:themeColor="text1"/>
          <w:sz w:val="22"/>
          <w:szCs w:val="22"/>
        </w:rPr>
        <w:t>2</w:t>
      </w:r>
    </w:p>
    <w:p w14:paraId="3B79D93F" w14:textId="77777777" w:rsidR="00236A2A" w:rsidRPr="007E02DC" w:rsidRDefault="00236A2A" w:rsidP="00236A2A">
      <w:pPr>
        <w:rPr>
          <w:color w:val="000000" w:themeColor="text1"/>
          <w:sz w:val="22"/>
          <w:szCs w:val="22"/>
        </w:rPr>
      </w:pPr>
    </w:p>
    <w:p w14:paraId="4C900FEA" w14:textId="386F6253" w:rsidR="00236A2A" w:rsidRPr="007E02DC" w:rsidRDefault="00236A2A" w:rsidP="00236A2A">
      <w:pPr>
        <w:ind w:firstLine="720"/>
        <w:rPr>
          <w:bCs/>
          <w:color w:val="000000" w:themeColor="text1"/>
          <w:sz w:val="22"/>
          <w:szCs w:val="22"/>
        </w:rPr>
      </w:pPr>
      <w:r w:rsidRPr="007E02DC">
        <w:rPr>
          <w:bCs/>
          <w:color w:val="000000" w:themeColor="text1"/>
          <w:sz w:val="22"/>
          <w:szCs w:val="22"/>
        </w:rPr>
        <w:t>A. Jurisdiction</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C24544" w:rsidRPr="007E02DC">
        <w:rPr>
          <w:bCs/>
          <w:color w:val="000000" w:themeColor="text1"/>
          <w:sz w:val="22"/>
          <w:szCs w:val="22"/>
        </w:rPr>
        <w:tab/>
      </w:r>
      <w:r w:rsidR="0079351C" w:rsidRPr="007E02DC">
        <w:rPr>
          <w:bCs/>
          <w:color w:val="000000" w:themeColor="text1"/>
          <w:sz w:val="22"/>
          <w:szCs w:val="22"/>
        </w:rPr>
        <w:t>2</w:t>
      </w:r>
    </w:p>
    <w:p w14:paraId="4DBF6F88" w14:textId="58D04D51" w:rsidR="00236A2A" w:rsidRPr="007E02DC" w:rsidRDefault="00236A2A" w:rsidP="00236A2A">
      <w:pPr>
        <w:rPr>
          <w:bCs/>
          <w:iCs/>
          <w:color w:val="000000" w:themeColor="text1"/>
          <w:sz w:val="22"/>
          <w:szCs w:val="22"/>
        </w:rPr>
      </w:pPr>
      <w:r w:rsidRPr="007E02DC">
        <w:rPr>
          <w:bCs/>
          <w:color w:val="000000" w:themeColor="text1"/>
          <w:sz w:val="22"/>
          <w:szCs w:val="22"/>
        </w:rPr>
        <w:tab/>
        <w:t>B. Faculty Meetings</w:t>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D7146" w:rsidRPr="007E02DC">
        <w:rPr>
          <w:bCs/>
          <w:color w:val="000000" w:themeColor="text1"/>
          <w:sz w:val="22"/>
          <w:szCs w:val="22"/>
        </w:rPr>
        <w:tab/>
      </w:r>
      <w:r w:rsidR="00E52288" w:rsidRPr="007E02DC">
        <w:rPr>
          <w:bCs/>
          <w:color w:val="000000" w:themeColor="text1"/>
          <w:sz w:val="22"/>
          <w:szCs w:val="22"/>
        </w:rPr>
        <w:tab/>
        <w:t>3</w:t>
      </w:r>
    </w:p>
    <w:p w14:paraId="442680FC" w14:textId="1B31B12D" w:rsidR="00236A2A" w:rsidRPr="007E02DC" w:rsidRDefault="00236A2A" w:rsidP="00236A2A">
      <w:pPr>
        <w:ind w:firstLine="720"/>
        <w:rPr>
          <w:bCs/>
          <w:i/>
          <w:color w:val="000000" w:themeColor="text1"/>
          <w:sz w:val="22"/>
          <w:szCs w:val="22"/>
        </w:rPr>
      </w:pPr>
      <w:r w:rsidRPr="007E02DC">
        <w:rPr>
          <w:bCs/>
          <w:color w:val="000000" w:themeColor="text1"/>
          <w:sz w:val="22"/>
          <w:szCs w:val="22"/>
        </w:rPr>
        <w:t>C. College Leadership</w:t>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CF4025">
        <w:rPr>
          <w:bCs/>
          <w:color w:val="000000" w:themeColor="text1"/>
          <w:sz w:val="22"/>
          <w:szCs w:val="22"/>
        </w:rPr>
        <w:t>4</w:t>
      </w:r>
    </w:p>
    <w:p w14:paraId="142F0F74" w14:textId="6BD34069" w:rsidR="00236A2A" w:rsidRPr="007E02DC" w:rsidRDefault="00236A2A" w:rsidP="00236A2A">
      <w:pPr>
        <w:ind w:firstLine="720"/>
        <w:rPr>
          <w:bCs/>
          <w:i/>
          <w:color w:val="000000" w:themeColor="text1"/>
          <w:sz w:val="22"/>
          <w:szCs w:val="22"/>
        </w:rPr>
      </w:pPr>
      <w:r w:rsidRPr="007E02DC">
        <w:rPr>
          <w:bCs/>
          <w:iCs/>
          <w:color w:val="000000" w:themeColor="text1"/>
          <w:sz w:val="22"/>
          <w:szCs w:val="22"/>
        </w:rPr>
        <w:t xml:space="preserve">D. </w:t>
      </w:r>
      <w:r w:rsidRPr="007E02DC">
        <w:rPr>
          <w:bCs/>
          <w:color w:val="000000" w:themeColor="text1"/>
          <w:sz w:val="22"/>
          <w:szCs w:val="22"/>
        </w:rPr>
        <w:t>College Committees</w:t>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CF4025">
        <w:rPr>
          <w:bCs/>
          <w:color w:val="000000" w:themeColor="text1"/>
          <w:sz w:val="22"/>
          <w:szCs w:val="22"/>
        </w:rPr>
        <w:t>4</w:t>
      </w:r>
    </w:p>
    <w:p w14:paraId="6C7088B0" w14:textId="13EC5DFC" w:rsidR="00236A2A" w:rsidRPr="007E02DC" w:rsidRDefault="00236A2A" w:rsidP="00236A2A">
      <w:pPr>
        <w:rPr>
          <w:bCs/>
          <w:color w:val="000000" w:themeColor="text1"/>
          <w:sz w:val="22"/>
          <w:szCs w:val="22"/>
        </w:rPr>
      </w:pPr>
      <w:r w:rsidRPr="007E02DC">
        <w:rPr>
          <w:bCs/>
          <w:color w:val="000000" w:themeColor="text1"/>
          <w:sz w:val="22"/>
          <w:szCs w:val="22"/>
        </w:rPr>
        <w:tab/>
        <w:t>E. Faculty Senators</w:t>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CF4025">
        <w:rPr>
          <w:bCs/>
          <w:color w:val="000000" w:themeColor="text1"/>
          <w:sz w:val="22"/>
          <w:szCs w:val="22"/>
        </w:rPr>
        <w:t>5</w:t>
      </w:r>
    </w:p>
    <w:p w14:paraId="3438C6F1" w14:textId="63B4674B" w:rsidR="00236A2A" w:rsidRPr="007E02DC" w:rsidRDefault="00236A2A" w:rsidP="00236A2A">
      <w:pPr>
        <w:rPr>
          <w:bCs/>
          <w:iCs/>
          <w:color w:val="000000" w:themeColor="text1"/>
          <w:sz w:val="22"/>
          <w:szCs w:val="22"/>
        </w:rPr>
      </w:pPr>
      <w:r w:rsidRPr="007E02DC">
        <w:rPr>
          <w:bCs/>
          <w:color w:val="000000" w:themeColor="text1"/>
          <w:sz w:val="22"/>
          <w:szCs w:val="22"/>
        </w:rPr>
        <w:tab/>
        <w:t>F. Faculty Recruitment</w:t>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t>6</w:t>
      </w:r>
    </w:p>
    <w:p w14:paraId="0134E0E6" w14:textId="53A226DB" w:rsidR="00236A2A" w:rsidRPr="007E02DC" w:rsidRDefault="00236A2A" w:rsidP="00236A2A">
      <w:pPr>
        <w:rPr>
          <w:bCs/>
          <w:color w:val="000000" w:themeColor="text1"/>
          <w:sz w:val="22"/>
          <w:szCs w:val="22"/>
        </w:rPr>
      </w:pPr>
      <w:r w:rsidRPr="007E02DC">
        <w:rPr>
          <w:bCs/>
          <w:color w:val="000000" w:themeColor="text1"/>
          <w:sz w:val="22"/>
          <w:szCs w:val="22"/>
        </w:rPr>
        <w:tab/>
        <w:t>G. Unit Reorganization</w:t>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r>
      <w:r w:rsidR="00E52288" w:rsidRPr="007E02DC">
        <w:rPr>
          <w:bCs/>
          <w:color w:val="000000" w:themeColor="text1"/>
          <w:sz w:val="22"/>
          <w:szCs w:val="22"/>
        </w:rPr>
        <w:tab/>
        <w:t>6</w:t>
      </w:r>
    </w:p>
    <w:p w14:paraId="64A486C2" w14:textId="77777777" w:rsidR="00236A2A" w:rsidRPr="007E02DC" w:rsidRDefault="00236A2A" w:rsidP="00236A2A">
      <w:pPr>
        <w:rPr>
          <w:color w:val="000000" w:themeColor="text1"/>
          <w:sz w:val="22"/>
          <w:szCs w:val="22"/>
        </w:rPr>
      </w:pPr>
    </w:p>
    <w:p w14:paraId="16D2AAF4" w14:textId="06C8675F" w:rsidR="00236A2A" w:rsidRPr="007E02DC" w:rsidRDefault="00236A2A" w:rsidP="00236A2A">
      <w:pPr>
        <w:rPr>
          <w:color w:val="000000" w:themeColor="text1"/>
          <w:sz w:val="22"/>
          <w:szCs w:val="22"/>
        </w:rPr>
      </w:pPr>
      <w:r w:rsidRPr="007E02DC">
        <w:rPr>
          <w:b/>
          <w:color w:val="000000" w:themeColor="text1"/>
          <w:sz w:val="22"/>
          <w:szCs w:val="22"/>
        </w:rPr>
        <w:t>IV. Curriculum and Degree Approval</w:t>
      </w:r>
      <w:r w:rsidR="00A4235E" w:rsidRPr="007E02DC">
        <w:rPr>
          <w:b/>
          <w:color w:val="000000" w:themeColor="text1"/>
          <w:sz w:val="22"/>
          <w:szCs w:val="22"/>
        </w:rPr>
        <w:tab/>
      </w:r>
      <w:r w:rsidR="00A4235E" w:rsidRPr="007E02DC">
        <w:rPr>
          <w:b/>
          <w:color w:val="000000" w:themeColor="text1"/>
          <w:sz w:val="22"/>
          <w:szCs w:val="22"/>
        </w:rPr>
        <w:tab/>
      </w:r>
      <w:r w:rsidR="00A4235E" w:rsidRPr="007E02DC">
        <w:rPr>
          <w:b/>
          <w:color w:val="000000" w:themeColor="text1"/>
          <w:sz w:val="22"/>
          <w:szCs w:val="22"/>
        </w:rPr>
        <w:tab/>
      </w:r>
      <w:r w:rsidR="00A4235E" w:rsidRPr="007E02DC">
        <w:rPr>
          <w:b/>
          <w:color w:val="000000" w:themeColor="text1"/>
          <w:sz w:val="22"/>
          <w:szCs w:val="22"/>
        </w:rPr>
        <w:tab/>
      </w:r>
      <w:r w:rsidR="00A4235E" w:rsidRPr="007E02DC">
        <w:rPr>
          <w:b/>
          <w:color w:val="000000" w:themeColor="text1"/>
          <w:sz w:val="22"/>
          <w:szCs w:val="22"/>
        </w:rPr>
        <w:tab/>
      </w:r>
      <w:r w:rsidR="00A4235E" w:rsidRPr="007E02DC">
        <w:rPr>
          <w:b/>
          <w:color w:val="000000" w:themeColor="text1"/>
          <w:sz w:val="22"/>
          <w:szCs w:val="22"/>
        </w:rPr>
        <w:tab/>
      </w:r>
      <w:r w:rsidR="00A4235E" w:rsidRPr="007E02DC">
        <w:rPr>
          <w:b/>
          <w:color w:val="000000" w:themeColor="text1"/>
          <w:sz w:val="22"/>
          <w:szCs w:val="22"/>
        </w:rPr>
        <w:tab/>
        <w:t>6</w:t>
      </w:r>
    </w:p>
    <w:p w14:paraId="2AF515DA" w14:textId="77777777" w:rsidR="00236A2A" w:rsidRPr="007E02DC" w:rsidRDefault="00236A2A" w:rsidP="00236A2A">
      <w:pPr>
        <w:rPr>
          <w:color w:val="000000" w:themeColor="text1"/>
          <w:sz w:val="22"/>
          <w:szCs w:val="22"/>
        </w:rPr>
      </w:pPr>
    </w:p>
    <w:p w14:paraId="1754236A" w14:textId="7E4FD425" w:rsidR="00236A2A" w:rsidRPr="007E02DC" w:rsidRDefault="00236A2A" w:rsidP="00236A2A">
      <w:pPr>
        <w:rPr>
          <w:bCs/>
          <w:color w:val="000000" w:themeColor="text1"/>
          <w:sz w:val="22"/>
          <w:szCs w:val="22"/>
        </w:rPr>
      </w:pPr>
      <w:r w:rsidRPr="007E02DC">
        <w:rPr>
          <w:bCs/>
          <w:i/>
          <w:color w:val="000000" w:themeColor="text1"/>
          <w:sz w:val="22"/>
          <w:szCs w:val="22"/>
        </w:rPr>
        <w:tab/>
      </w:r>
      <w:r w:rsidRPr="007E02DC">
        <w:rPr>
          <w:bCs/>
          <w:color w:val="000000" w:themeColor="text1"/>
          <w:sz w:val="22"/>
          <w:szCs w:val="22"/>
        </w:rPr>
        <w:t>A. Curriculum Review</w:t>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A4235E" w:rsidRPr="007E02DC">
        <w:rPr>
          <w:bCs/>
          <w:color w:val="000000" w:themeColor="text1"/>
          <w:sz w:val="22"/>
          <w:szCs w:val="22"/>
        </w:rPr>
        <w:tab/>
      </w:r>
      <w:r w:rsidR="00E52288" w:rsidRPr="007E02DC">
        <w:rPr>
          <w:bCs/>
          <w:color w:val="000000" w:themeColor="text1"/>
          <w:sz w:val="22"/>
          <w:szCs w:val="22"/>
        </w:rPr>
        <w:tab/>
      </w:r>
      <w:r w:rsidR="00A4235E" w:rsidRPr="007E02DC">
        <w:rPr>
          <w:bCs/>
          <w:color w:val="000000" w:themeColor="text1"/>
          <w:sz w:val="22"/>
          <w:szCs w:val="22"/>
        </w:rPr>
        <w:t>6</w:t>
      </w:r>
    </w:p>
    <w:p w14:paraId="11DF5D79" w14:textId="77777777" w:rsidR="00236A2A" w:rsidRPr="007E02DC" w:rsidRDefault="00236A2A" w:rsidP="00236A2A">
      <w:pPr>
        <w:rPr>
          <w:color w:val="000000" w:themeColor="text1"/>
          <w:sz w:val="22"/>
          <w:szCs w:val="22"/>
        </w:rPr>
      </w:pPr>
    </w:p>
    <w:p w14:paraId="411194C4" w14:textId="02259989" w:rsidR="00236A2A" w:rsidRPr="007E02DC" w:rsidRDefault="00236A2A" w:rsidP="00236A2A">
      <w:pPr>
        <w:rPr>
          <w:b/>
          <w:color w:val="000000" w:themeColor="text1"/>
          <w:sz w:val="22"/>
          <w:szCs w:val="22"/>
        </w:rPr>
      </w:pPr>
      <w:r w:rsidRPr="007E02DC">
        <w:rPr>
          <w:b/>
          <w:color w:val="000000" w:themeColor="text1"/>
          <w:sz w:val="22"/>
          <w:szCs w:val="22"/>
        </w:rPr>
        <w:t>V. Annual Evaluation of Faculty on Performance and Merit</w:t>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F4025">
        <w:rPr>
          <w:b/>
          <w:color w:val="000000" w:themeColor="text1"/>
          <w:sz w:val="22"/>
          <w:szCs w:val="22"/>
        </w:rPr>
        <w:t>6</w:t>
      </w:r>
    </w:p>
    <w:p w14:paraId="5A850AAE" w14:textId="77777777" w:rsidR="00236A2A" w:rsidRPr="007E02DC" w:rsidRDefault="00236A2A" w:rsidP="00236A2A">
      <w:pPr>
        <w:rPr>
          <w:color w:val="000000" w:themeColor="text1"/>
          <w:sz w:val="22"/>
          <w:szCs w:val="22"/>
        </w:rPr>
      </w:pPr>
    </w:p>
    <w:p w14:paraId="3CF78922" w14:textId="7F9DF8F3" w:rsidR="00236A2A" w:rsidRPr="007E02DC" w:rsidRDefault="00236A2A" w:rsidP="00236A2A">
      <w:pPr>
        <w:rPr>
          <w:bCs/>
          <w:color w:val="000000" w:themeColor="text1"/>
          <w:sz w:val="22"/>
          <w:szCs w:val="22"/>
        </w:rPr>
      </w:pPr>
      <w:r w:rsidRPr="007E02DC">
        <w:rPr>
          <w:color w:val="000000" w:themeColor="text1"/>
          <w:sz w:val="22"/>
          <w:szCs w:val="22"/>
        </w:rPr>
        <w:tab/>
      </w:r>
      <w:r w:rsidRPr="007E02DC">
        <w:rPr>
          <w:bCs/>
          <w:color w:val="000000" w:themeColor="text1"/>
          <w:sz w:val="22"/>
          <w:szCs w:val="22"/>
        </w:rPr>
        <w:t>A. Peer Involvement in Annual Performance and Merit Evaluation</w:t>
      </w:r>
      <w:r w:rsidR="00C24544" w:rsidRPr="007E02DC">
        <w:rPr>
          <w:bCs/>
          <w:color w:val="000000" w:themeColor="text1"/>
          <w:sz w:val="22"/>
          <w:szCs w:val="22"/>
        </w:rPr>
        <w:tab/>
      </w:r>
      <w:r w:rsidR="00C24544" w:rsidRPr="007E02DC">
        <w:rPr>
          <w:bCs/>
          <w:color w:val="000000" w:themeColor="text1"/>
          <w:sz w:val="22"/>
          <w:szCs w:val="22"/>
        </w:rPr>
        <w:tab/>
      </w:r>
      <w:r w:rsidR="00E52288" w:rsidRPr="007E02DC">
        <w:rPr>
          <w:bCs/>
          <w:color w:val="000000" w:themeColor="text1"/>
          <w:sz w:val="22"/>
          <w:szCs w:val="22"/>
        </w:rPr>
        <w:tab/>
      </w:r>
      <w:r w:rsidR="00CF4025">
        <w:rPr>
          <w:bCs/>
          <w:color w:val="000000" w:themeColor="text1"/>
          <w:sz w:val="22"/>
          <w:szCs w:val="22"/>
        </w:rPr>
        <w:t>6</w:t>
      </w:r>
    </w:p>
    <w:p w14:paraId="7F54A19C" w14:textId="4702ED82" w:rsidR="00236A2A" w:rsidRPr="007E02DC" w:rsidRDefault="00236A2A" w:rsidP="00236A2A">
      <w:pPr>
        <w:ind w:firstLine="720"/>
        <w:rPr>
          <w:bCs/>
          <w:color w:val="000000" w:themeColor="text1"/>
          <w:sz w:val="22"/>
          <w:szCs w:val="22"/>
        </w:rPr>
      </w:pPr>
      <w:r w:rsidRPr="007E02DC">
        <w:rPr>
          <w:bCs/>
          <w:color w:val="000000" w:themeColor="text1"/>
          <w:sz w:val="22"/>
          <w:szCs w:val="22"/>
        </w:rPr>
        <w:t xml:space="preserve">B. Criteria for Evaluation of Tenure-track </w:t>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t>7</w:t>
      </w:r>
    </w:p>
    <w:p w14:paraId="6CC8C9B7" w14:textId="4FCE0864" w:rsidR="00236A2A" w:rsidRPr="007E02DC" w:rsidRDefault="00236A2A" w:rsidP="00236A2A">
      <w:pPr>
        <w:ind w:firstLine="720"/>
        <w:rPr>
          <w:bCs/>
          <w:i/>
          <w:color w:val="000000" w:themeColor="text1"/>
          <w:sz w:val="22"/>
          <w:szCs w:val="22"/>
        </w:rPr>
      </w:pPr>
      <w:r w:rsidRPr="007E02DC">
        <w:rPr>
          <w:bCs/>
          <w:color w:val="000000" w:themeColor="text1"/>
          <w:sz w:val="22"/>
          <w:szCs w:val="22"/>
        </w:rPr>
        <w:t>C. Criteria for Evaluation of Specialized Faculty</w:t>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t>7</w:t>
      </w:r>
    </w:p>
    <w:p w14:paraId="6DEF6EFC" w14:textId="77777777" w:rsidR="00236A2A" w:rsidRPr="007E02DC" w:rsidRDefault="00236A2A" w:rsidP="00236A2A">
      <w:pPr>
        <w:rPr>
          <w:color w:val="000000" w:themeColor="text1"/>
          <w:sz w:val="22"/>
          <w:szCs w:val="22"/>
        </w:rPr>
      </w:pPr>
    </w:p>
    <w:p w14:paraId="15819CFB" w14:textId="2C180F8F" w:rsidR="00236A2A" w:rsidRPr="007E02DC" w:rsidRDefault="00236A2A" w:rsidP="00236A2A">
      <w:pPr>
        <w:rPr>
          <w:color w:val="000000" w:themeColor="text1"/>
          <w:sz w:val="22"/>
          <w:szCs w:val="22"/>
        </w:rPr>
      </w:pPr>
      <w:r w:rsidRPr="007E02DC">
        <w:rPr>
          <w:b/>
          <w:color w:val="000000" w:themeColor="text1"/>
          <w:sz w:val="22"/>
          <w:szCs w:val="22"/>
        </w:rPr>
        <w:t>VI. Promotion and Tenure</w:t>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24544" w:rsidRPr="007E02DC">
        <w:rPr>
          <w:b/>
          <w:color w:val="000000" w:themeColor="text1"/>
          <w:sz w:val="22"/>
          <w:szCs w:val="22"/>
        </w:rPr>
        <w:tab/>
      </w:r>
      <w:r w:rsidR="00CF4025">
        <w:rPr>
          <w:b/>
          <w:color w:val="000000" w:themeColor="text1"/>
          <w:sz w:val="22"/>
          <w:szCs w:val="22"/>
        </w:rPr>
        <w:t>7</w:t>
      </w:r>
    </w:p>
    <w:p w14:paraId="286FFE29" w14:textId="77777777" w:rsidR="00236A2A" w:rsidRPr="007E02DC" w:rsidRDefault="00236A2A" w:rsidP="00236A2A">
      <w:pPr>
        <w:rPr>
          <w:color w:val="000000" w:themeColor="text1"/>
          <w:sz w:val="22"/>
          <w:szCs w:val="22"/>
        </w:rPr>
      </w:pPr>
    </w:p>
    <w:p w14:paraId="6B762E7A" w14:textId="128E3E66" w:rsidR="00236A2A" w:rsidRPr="007E02DC" w:rsidRDefault="00236A2A" w:rsidP="00236A2A">
      <w:pPr>
        <w:rPr>
          <w:bCs/>
          <w:color w:val="000000" w:themeColor="text1"/>
          <w:sz w:val="22"/>
          <w:szCs w:val="22"/>
        </w:rPr>
      </w:pPr>
      <w:r w:rsidRPr="007E02DC">
        <w:rPr>
          <w:color w:val="000000" w:themeColor="text1"/>
          <w:sz w:val="22"/>
          <w:szCs w:val="22"/>
        </w:rPr>
        <w:tab/>
      </w:r>
      <w:r w:rsidRPr="007E02DC">
        <w:rPr>
          <w:bCs/>
          <w:color w:val="000000" w:themeColor="text1"/>
          <w:sz w:val="22"/>
          <w:szCs w:val="22"/>
        </w:rPr>
        <w:t xml:space="preserve">A. Progress Toward Promotion Letter </w:t>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t>7</w:t>
      </w:r>
    </w:p>
    <w:p w14:paraId="2FE1F861" w14:textId="75FC78C9" w:rsidR="00236A2A" w:rsidRPr="007E02DC" w:rsidRDefault="00236A2A" w:rsidP="00236A2A">
      <w:pPr>
        <w:rPr>
          <w:bCs/>
          <w:color w:val="000000" w:themeColor="text1"/>
          <w:sz w:val="22"/>
          <w:szCs w:val="22"/>
        </w:rPr>
      </w:pPr>
      <w:r w:rsidRPr="007E02DC">
        <w:rPr>
          <w:bCs/>
          <w:color w:val="000000" w:themeColor="text1"/>
          <w:sz w:val="22"/>
          <w:szCs w:val="22"/>
        </w:rPr>
        <w:tab/>
        <w:t>B. Third Year Review for Tenure-track Faculty</w:t>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t>7</w:t>
      </w:r>
    </w:p>
    <w:p w14:paraId="0B027709" w14:textId="71B2BDE3" w:rsidR="00236A2A" w:rsidRPr="007E02DC" w:rsidRDefault="00236A2A" w:rsidP="00236A2A">
      <w:pPr>
        <w:ind w:firstLine="720"/>
        <w:rPr>
          <w:bCs/>
          <w:i/>
          <w:color w:val="000000" w:themeColor="text1"/>
          <w:sz w:val="22"/>
          <w:szCs w:val="22"/>
        </w:rPr>
      </w:pPr>
      <w:r w:rsidRPr="007E02DC">
        <w:rPr>
          <w:bCs/>
          <w:color w:val="000000" w:themeColor="text1"/>
          <w:sz w:val="22"/>
          <w:szCs w:val="22"/>
        </w:rPr>
        <w:t>C. Peer Involvement in Evaluation of Promotion and Tenure of Faculty</w:t>
      </w:r>
      <w:r w:rsidR="00C24544" w:rsidRPr="007E02DC">
        <w:rPr>
          <w:bCs/>
          <w:color w:val="000000" w:themeColor="text1"/>
          <w:sz w:val="22"/>
          <w:szCs w:val="22"/>
        </w:rPr>
        <w:tab/>
      </w:r>
      <w:r w:rsidR="00C24544" w:rsidRPr="007E02DC">
        <w:rPr>
          <w:bCs/>
          <w:color w:val="000000" w:themeColor="text1"/>
          <w:sz w:val="22"/>
          <w:szCs w:val="22"/>
        </w:rPr>
        <w:tab/>
        <w:t>7</w:t>
      </w:r>
    </w:p>
    <w:p w14:paraId="789D46EB" w14:textId="336D4DF9" w:rsidR="00236A2A" w:rsidRPr="007E02DC" w:rsidRDefault="00236A2A" w:rsidP="00236A2A">
      <w:pPr>
        <w:ind w:left="720"/>
        <w:rPr>
          <w:bCs/>
          <w:i/>
          <w:color w:val="000000" w:themeColor="text1"/>
          <w:sz w:val="22"/>
          <w:szCs w:val="22"/>
        </w:rPr>
      </w:pPr>
      <w:r w:rsidRPr="007E02DC">
        <w:rPr>
          <w:bCs/>
          <w:color w:val="000000" w:themeColor="text1"/>
          <w:sz w:val="22"/>
          <w:szCs w:val="22"/>
        </w:rPr>
        <w:t>D. Criteria for Promotion and Tenure of Tenure-track Faculty</w:t>
      </w:r>
      <w:r w:rsidR="00C24544" w:rsidRPr="007E02DC">
        <w:rPr>
          <w:bCs/>
          <w:color w:val="000000" w:themeColor="text1"/>
          <w:sz w:val="22"/>
          <w:szCs w:val="22"/>
        </w:rPr>
        <w:tab/>
      </w:r>
      <w:r w:rsidR="00C24544" w:rsidRPr="007E02DC">
        <w:rPr>
          <w:bCs/>
          <w:color w:val="000000" w:themeColor="text1"/>
          <w:sz w:val="22"/>
          <w:szCs w:val="22"/>
        </w:rPr>
        <w:tab/>
      </w:r>
      <w:r w:rsidR="00C24544" w:rsidRPr="007E02DC">
        <w:rPr>
          <w:bCs/>
          <w:color w:val="000000" w:themeColor="text1"/>
          <w:sz w:val="22"/>
          <w:szCs w:val="22"/>
        </w:rPr>
        <w:tab/>
        <w:t>7</w:t>
      </w:r>
      <w:r w:rsidR="00C24544" w:rsidRPr="007E02DC">
        <w:rPr>
          <w:bCs/>
          <w:color w:val="000000" w:themeColor="text1"/>
          <w:sz w:val="22"/>
          <w:szCs w:val="22"/>
        </w:rPr>
        <w:tab/>
      </w:r>
    </w:p>
    <w:p w14:paraId="44B69D7B" w14:textId="212B6F7A" w:rsidR="00236A2A" w:rsidRPr="007E02DC" w:rsidRDefault="00236A2A" w:rsidP="00236A2A">
      <w:pPr>
        <w:ind w:left="720"/>
        <w:rPr>
          <w:bCs/>
          <w:color w:val="000000" w:themeColor="text1"/>
          <w:sz w:val="22"/>
          <w:szCs w:val="22"/>
        </w:rPr>
      </w:pPr>
      <w:r w:rsidRPr="007E02DC">
        <w:rPr>
          <w:bCs/>
          <w:color w:val="000000" w:themeColor="text1"/>
          <w:sz w:val="22"/>
          <w:szCs w:val="22"/>
        </w:rPr>
        <w:t xml:space="preserve">E. Criteria for Promotion of Specialized Faculty </w:t>
      </w:r>
      <w:r w:rsidR="00873B47">
        <w:rPr>
          <w:bCs/>
          <w:color w:val="000000" w:themeColor="text1"/>
          <w:sz w:val="22"/>
          <w:szCs w:val="22"/>
        </w:rPr>
        <w:tab/>
      </w:r>
      <w:r w:rsidR="00873B47">
        <w:rPr>
          <w:bCs/>
          <w:color w:val="000000" w:themeColor="text1"/>
          <w:sz w:val="22"/>
          <w:szCs w:val="22"/>
        </w:rPr>
        <w:tab/>
      </w:r>
      <w:r w:rsidR="00873B47">
        <w:rPr>
          <w:bCs/>
          <w:color w:val="000000" w:themeColor="text1"/>
          <w:sz w:val="22"/>
          <w:szCs w:val="22"/>
        </w:rPr>
        <w:tab/>
      </w:r>
      <w:r w:rsidR="00873B47">
        <w:rPr>
          <w:bCs/>
          <w:color w:val="000000" w:themeColor="text1"/>
          <w:sz w:val="22"/>
          <w:szCs w:val="22"/>
        </w:rPr>
        <w:tab/>
      </w:r>
      <w:r w:rsidR="00873B47">
        <w:rPr>
          <w:bCs/>
          <w:color w:val="000000" w:themeColor="text1"/>
          <w:sz w:val="22"/>
          <w:szCs w:val="22"/>
        </w:rPr>
        <w:tab/>
        <w:t>7</w:t>
      </w:r>
    </w:p>
    <w:p w14:paraId="2CC4581E" w14:textId="77777777" w:rsidR="00236A2A" w:rsidRPr="007E02DC" w:rsidRDefault="00236A2A" w:rsidP="00236A2A">
      <w:pPr>
        <w:ind w:left="720"/>
        <w:rPr>
          <w:i/>
          <w:color w:val="000000" w:themeColor="text1"/>
          <w:sz w:val="22"/>
          <w:szCs w:val="22"/>
        </w:rPr>
      </w:pPr>
    </w:p>
    <w:p w14:paraId="037547FA" w14:textId="77777777" w:rsidR="00236A2A" w:rsidRPr="007E02DC" w:rsidRDefault="00236A2A" w:rsidP="00236A2A">
      <w:pPr>
        <w:rPr>
          <w:b/>
          <w:color w:val="000000" w:themeColor="text1"/>
          <w:sz w:val="22"/>
          <w:szCs w:val="22"/>
        </w:rPr>
      </w:pPr>
      <w:r w:rsidRPr="007E02DC">
        <w:rPr>
          <w:b/>
          <w:color w:val="000000" w:themeColor="text1"/>
          <w:sz w:val="22"/>
          <w:szCs w:val="22"/>
        </w:rPr>
        <w:t>VII. Appendix</w:t>
      </w:r>
    </w:p>
    <w:p w14:paraId="4556E377" w14:textId="77777777" w:rsidR="00236A2A" w:rsidRPr="007E02DC" w:rsidRDefault="00236A2A" w:rsidP="00236A2A">
      <w:pPr>
        <w:rPr>
          <w:i/>
          <w:color w:val="000000" w:themeColor="text1"/>
          <w:sz w:val="22"/>
          <w:szCs w:val="22"/>
        </w:rPr>
      </w:pPr>
    </w:p>
    <w:p w14:paraId="7471CF91" w14:textId="1CA49126" w:rsidR="00236A2A" w:rsidRPr="007E02DC" w:rsidRDefault="00236A2A" w:rsidP="00236A2A">
      <w:pPr>
        <w:pStyle w:val="ListParagraph"/>
        <w:numPr>
          <w:ilvl w:val="0"/>
          <w:numId w:val="11"/>
        </w:numPr>
        <w:rPr>
          <w:color w:val="000000" w:themeColor="text1"/>
          <w:sz w:val="22"/>
          <w:szCs w:val="22"/>
        </w:rPr>
      </w:pPr>
      <w:r w:rsidRPr="007E02DC">
        <w:rPr>
          <w:color w:val="000000" w:themeColor="text1"/>
          <w:sz w:val="22"/>
          <w:szCs w:val="22"/>
        </w:rPr>
        <w:t>Rights &amp; Responsibilities of the Faculty</w:t>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C24544" w:rsidRPr="007E02DC">
        <w:rPr>
          <w:color w:val="000000" w:themeColor="text1"/>
          <w:sz w:val="22"/>
          <w:szCs w:val="22"/>
        </w:rPr>
        <w:tab/>
      </w:r>
      <w:r w:rsidR="00E52288" w:rsidRPr="007E02DC">
        <w:rPr>
          <w:color w:val="000000" w:themeColor="text1"/>
          <w:sz w:val="22"/>
          <w:szCs w:val="22"/>
        </w:rPr>
        <w:tab/>
      </w:r>
      <w:r w:rsidR="00CF4025">
        <w:rPr>
          <w:color w:val="000000" w:themeColor="text1"/>
          <w:sz w:val="22"/>
          <w:szCs w:val="22"/>
        </w:rPr>
        <w:t>7</w:t>
      </w:r>
    </w:p>
    <w:p w14:paraId="4D34D5D3" w14:textId="72C7FCD5" w:rsidR="00236A2A" w:rsidRPr="007E02DC" w:rsidRDefault="00236A2A" w:rsidP="00236A2A">
      <w:pPr>
        <w:pStyle w:val="ListParagraph"/>
        <w:numPr>
          <w:ilvl w:val="0"/>
          <w:numId w:val="11"/>
        </w:numPr>
        <w:rPr>
          <w:color w:val="000000" w:themeColor="text1"/>
          <w:sz w:val="22"/>
          <w:szCs w:val="22"/>
        </w:rPr>
      </w:pPr>
      <w:r w:rsidRPr="007E02DC">
        <w:rPr>
          <w:color w:val="000000" w:themeColor="text1"/>
          <w:sz w:val="22"/>
          <w:szCs w:val="22"/>
        </w:rPr>
        <w:t>Promotion &amp; Tenure</w:t>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C24544" w:rsidRPr="007E02DC">
        <w:rPr>
          <w:color w:val="000000" w:themeColor="text1"/>
          <w:sz w:val="22"/>
          <w:szCs w:val="22"/>
        </w:rPr>
        <w:tab/>
      </w:r>
      <w:r w:rsidR="00ED7146" w:rsidRPr="007E02DC">
        <w:rPr>
          <w:color w:val="000000" w:themeColor="text1"/>
          <w:sz w:val="22"/>
          <w:szCs w:val="22"/>
        </w:rPr>
        <w:t>8</w:t>
      </w:r>
    </w:p>
    <w:p w14:paraId="7EFBEC12" w14:textId="7D3B6D8A" w:rsidR="00236A2A" w:rsidRPr="007E02DC" w:rsidRDefault="00236A2A" w:rsidP="00236A2A">
      <w:pPr>
        <w:pStyle w:val="ListParagraph"/>
        <w:numPr>
          <w:ilvl w:val="0"/>
          <w:numId w:val="11"/>
        </w:numPr>
        <w:rPr>
          <w:color w:val="000000" w:themeColor="text1"/>
          <w:sz w:val="22"/>
          <w:szCs w:val="22"/>
        </w:rPr>
      </w:pPr>
      <w:r w:rsidRPr="007E02DC">
        <w:rPr>
          <w:color w:val="000000" w:themeColor="text1"/>
          <w:sz w:val="22"/>
          <w:szCs w:val="22"/>
        </w:rPr>
        <w:t>Defined Terms</w:t>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ED7146" w:rsidRPr="007E02DC">
        <w:rPr>
          <w:color w:val="000000" w:themeColor="text1"/>
          <w:sz w:val="22"/>
          <w:szCs w:val="22"/>
        </w:rPr>
        <w:tab/>
      </w:r>
      <w:r w:rsidR="00C24544" w:rsidRPr="007E02DC">
        <w:rPr>
          <w:color w:val="000000" w:themeColor="text1"/>
          <w:sz w:val="22"/>
          <w:szCs w:val="22"/>
        </w:rPr>
        <w:tab/>
      </w:r>
      <w:r w:rsidR="00ED7146" w:rsidRPr="007E02DC">
        <w:rPr>
          <w:color w:val="000000" w:themeColor="text1"/>
          <w:sz w:val="22"/>
          <w:szCs w:val="22"/>
        </w:rPr>
        <w:t>9</w:t>
      </w:r>
    </w:p>
    <w:p w14:paraId="75B8B18C" w14:textId="77777777" w:rsidR="00ED7146" w:rsidRPr="007E02DC" w:rsidRDefault="00ED7146" w:rsidP="00ED7146">
      <w:pPr>
        <w:pStyle w:val="ListParagraph"/>
        <w:ind w:left="1080"/>
        <w:rPr>
          <w:color w:val="000000" w:themeColor="text1"/>
          <w:sz w:val="23"/>
          <w:szCs w:val="23"/>
        </w:rPr>
      </w:pPr>
    </w:p>
    <w:p w14:paraId="00000007" w14:textId="17740C71" w:rsidR="00156A8E" w:rsidRPr="007E02DC" w:rsidRDefault="00EE0F31" w:rsidP="00F5163A">
      <w:pPr>
        <w:rPr>
          <w:color w:val="000000" w:themeColor="text1"/>
          <w:sz w:val="23"/>
          <w:szCs w:val="23"/>
        </w:rPr>
      </w:pPr>
      <w:r w:rsidRPr="007E02DC">
        <w:rPr>
          <w:b/>
          <w:color w:val="000000" w:themeColor="text1"/>
          <w:sz w:val="23"/>
          <w:szCs w:val="23"/>
        </w:rPr>
        <w:lastRenderedPageBreak/>
        <w:t>Record of Substantive Revisions and Amendments to these Bylaws</w:t>
      </w:r>
      <w:r w:rsidRPr="007E02DC">
        <w:rPr>
          <w:color w:val="000000" w:themeColor="text1"/>
          <w:sz w:val="23"/>
          <w:szCs w:val="23"/>
        </w:rPr>
        <w:t xml:space="preserve"> </w:t>
      </w:r>
    </w:p>
    <w:p w14:paraId="00000010" w14:textId="77777777" w:rsidR="00156A8E" w:rsidRPr="007E02DC" w:rsidRDefault="00156A8E">
      <w:pPr>
        <w:rPr>
          <w:color w:val="000000" w:themeColor="text1"/>
          <w:sz w:val="23"/>
          <w:szCs w:val="23"/>
        </w:rPr>
      </w:pPr>
    </w:p>
    <w:p w14:paraId="00000012" w14:textId="14773E72" w:rsidR="00156A8E" w:rsidRPr="007E02DC" w:rsidRDefault="00EE0F31">
      <w:pPr>
        <w:rPr>
          <w:color w:val="000000" w:themeColor="text1"/>
          <w:sz w:val="23"/>
          <w:szCs w:val="23"/>
        </w:rPr>
      </w:pPr>
      <w:r w:rsidRPr="007E02DC">
        <w:rPr>
          <w:color w:val="000000" w:themeColor="text1"/>
          <w:sz w:val="23"/>
          <w:szCs w:val="23"/>
        </w:rPr>
        <w:t xml:space="preserve">These are the bylaws for the </w:t>
      </w:r>
      <w:r w:rsidR="0079379F" w:rsidRPr="007E02DC">
        <w:rPr>
          <w:color w:val="000000" w:themeColor="text1"/>
          <w:sz w:val="23"/>
          <w:szCs w:val="23"/>
        </w:rPr>
        <w:t xml:space="preserve">College of Motion Picture Arts </w:t>
      </w:r>
      <w:r w:rsidRPr="007E02DC">
        <w:rPr>
          <w:color w:val="000000" w:themeColor="text1"/>
          <w:sz w:val="23"/>
          <w:szCs w:val="23"/>
        </w:rPr>
        <w:t xml:space="preserve">at Florida State University. These bylaws were last approved </w:t>
      </w:r>
      <w:r w:rsidR="0079379F" w:rsidRPr="007E02DC">
        <w:rPr>
          <w:color w:val="000000" w:themeColor="text1"/>
          <w:sz w:val="23"/>
          <w:szCs w:val="23"/>
        </w:rPr>
        <w:t>on</w:t>
      </w:r>
      <w:r w:rsidRPr="007E02DC">
        <w:rPr>
          <w:color w:val="000000" w:themeColor="text1"/>
          <w:sz w:val="23"/>
          <w:szCs w:val="23"/>
        </w:rPr>
        <w:t xml:space="preserve"> </w:t>
      </w:r>
      <w:r w:rsidR="0079379F" w:rsidRPr="007E02DC">
        <w:rPr>
          <w:color w:val="000000" w:themeColor="text1"/>
          <w:sz w:val="23"/>
          <w:szCs w:val="23"/>
        </w:rPr>
        <w:t xml:space="preserve">April 14, </w:t>
      </w:r>
      <w:r w:rsidR="00580669" w:rsidRPr="007E02DC">
        <w:rPr>
          <w:color w:val="000000" w:themeColor="text1"/>
          <w:sz w:val="23"/>
          <w:szCs w:val="23"/>
        </w:rPr>
        <w:t>2014,</w:t>
      </w:r>
      <w:r w:rsidR="0079379F" w:rsidRPr="007E02DC">
        <w:rPr>
          <w:color w:val="000000" w:themeColor="text1"/>
          <w:sz w:val="23"/>
          <w:szCs w:val="23"/>
        </w:rPr>
        <w:t xml:space="preserve"> </w:t>
      </w:r>
      <w:r w:rsidRPr="007E02DC">
        <w:rPr>
          <w:color w:val="000000" w:themeColor="text1"/>
          <w:sz w:val="23"/>
          <w:szCs w:val="23"/>
        </w:rPr>
        <w:t xml:space="preserve">by a majority of the applicable voting members of the college and </w:t>
      </w:r>
      <w:r w:rsidR="0079379F" w:rsidRPr="007E02DC">
        <w:rPr>
          <w:color w:val="000000" w:themeColor="text1"/>
          <w:sz w:val="23"/>
          <w:szCs w:val="23"/>
        </w:rPr>
        <w:t>on</w:t>
      </w:r>
      <w:r w:rsidRPr="007E02DC">
        <w:rPr>
          <w:color w:val="000000" w:themeColor="text1"/>
          <w:sz w:val="23"/>
          <w:szCs w:val="23"/>
        </w:rPr>
        <w:t xml:space="preserve"> </w:t>
      </w:r>
      <w:r w:rsidR="0079379F" w:rsidRPr="007E02DC">
        <w:rPr>
          <w:color w:val="000000" w:themeColor="text1"/>
          <w:sz w:val="23"/>
          <w:szCs w:val="23"/>
        </w:rPr>
        <w:t xml:space="preserve">April 14, </w:t>
      </w:r>
      <w:r w:rsidR="00580669" w:rsidRPr="007E02DC">
        <w:rPr>
          <w:color w:val="000000" w:themeColor="text1"/>
          <w:sz w:val="23"/>
          <w:szCs w:val="23"/>
        </w:rPr>
        <w:t>2014,</w:t>
      </w:r>
      <w:r w:rsidR="0079379F" w:rsidRPr="007E02DC">
        <w:rPr>
          <w:color w:val="000000" w:themeColor="text1"/>
          <w:sz w:val="23"/>
          <w:szCs w:val="23"/>
        </w:rPr>
        <w:t xml:space="preserve"> </w:t>
      </w:r>
      <w:r w:rsidRPr="007E02DC">
        <w:rPr>
          <w:color w:val="000000" w:themeColor="text1"/>
          <w:sz w:val="23"/>
          <w:szCs w:val="23"/>
        </w:rPr>
        <w:t>by the Office of Faculty Development and Advancement.</w:t>
      </w:r>
    </w:p>
    <w:p w14:paraId="3A5531AB" w14:textId="77777777" w:rsidR="00580669" w:rsidRPr="007E02DC" w:rsidRDefault="00580669">
      <w:pPr>
        <w:rPr>
          <w:color w:val="000000" w:themeColor="text1"/>
          <w:sz w:val="23"/>
          <w:szCs w:val="23"/>
        </w:rPr>
      </w:pPr>
    </w:p>
    <w:p w14:paraId="00000013" w14:textId="6E912447" w:rsidR="00156A8E" w:rsidRPr="007E02DC" w:rsidRDefault="00580669">
      <w:pPr>
        <w:rPr>
          <w:b/>
          <w:color w:val="000000" w:themeColor="text1"/>
          <w:sz w:val="23"/>
          <w:szCs w:val="23"/>
        </w:rPr>
      </w:pPr>
      <w:r w:rsidRPr="007E02DC">
        <w:rPr>
          <w:b/>
          <w:color w:val="000000" w:themeColor="text1"/>
          <w:sz w:val="23"/>
          <w:szCs w:val="23"/>
        </w:rPr>
        <w:t>Preamble</w:t>
      </w:r>
    </w:p>
    <w:p w14:paraId="5129B84B" w14:textId="489002DE" w:rsidR="00580669" w:rsidRPr="007E02DC" w:rsidRDefault="00580669">
      <w:pPr>
        <w:rPr>
          <w:bCs/>
          <w:color w:val="000000" w:themeColor="text1"/>
          <w:sz w:val="23"/>
          <w:szCs w:val="23"/>
        </w:rPr>
      </w:pPr>
    </w:p>
    <w:p w14:paraId="2FCA4B33" w14:textId="4043CDE7" w:rsidR="00580669" w:rsidRPr="007E02DC" w:rsidRDefault="00580669" w:rsidP="00580669">
      <w:pPr>
        <w:rPr>
          <w:bCs/>
          <w:color w:val="000000" w:themeColor="text1"/>
          <w:sz w:val="23"/>
          <w:szCs w:val="23"/>
        </w:rPr>
      </w:pPr>
      <w:r w:rsidRPr="007E02DC">
        <w:rPr>
          <w:bCs/>
          <w:color w:val="000000" w:themeColor="text1"/>
          <w:sz w:val="23"/>
          <w:szCs w:val="23"/>
        </w:rPr>
        <w:t xml:space="preserve">These </w:t>
      </w:r>
      <w:r w:rsidR="00873B47">
        <w:rPr>
          <w:bCs/>
          <w:color w:val="000000" w:themeColor="text1"/>
          <w:sz w:val="23"/>
          <w:szCs w:val="23"/>
        </w:rPr>
        <w:t>b</w:t>
      </w:r>
      <w:r w:rsidRPr="007E02DC">
        <w:rPr>
          <w:bCs/>
          <w:color w:val="000000" w:themeColor="text1"/>
          <w:sz w:val="23"/>
          <w:szCs w:val="23"/>
        </w:rPr>
        <w:t>ylaws are established to help the faculty and administration of the College of Motion Picture Arts conduct business efficiently and with fairness to all concerned. Nothing provided herein may in any way contradict or supersede the Constitution of Florida State University, the Board of Governors, or the statutes of the Florida Legislature.</w:t>
      </w:r>
    </w:p>
    <w:p w14:paraId="57CACE85" w14:textId="77777777" w:rsidR="00580669" w:rsidRPr="007E02DC" w:rsidRDefault="00580669">
      <w:pPr>
        <w:rPr>
          <w:b/>
          <w:color w:val="000000" w:themeColor="text1"/>
          <w:sz w:val="23"/>
          <w:szCs w:val="23"/>
        </w:rPr>
      </w:pPr>
    </w:p>
    <w:p w14:paraId="00000015" w14:textId="77777777" w:rsidR="00156A8E" w:rsidRPr="007E02DC" w:rsidRDefault="00156A8E">
      <w:pPr>
        <w:rPr>
          <w:color w:val="000000" w:themeColor="text1"/>
          <w:sz w:val="23"/>
          <w:szCs w:val="23"/>
        </w:rPr>
      </w:pPr>
    </w:p>
    <w:p w14:paraId="00000016" w14:textId="77777777" w:rsidR="00156A8E" w:rsidRPr="007E02DC" w:rsidRDefault="00EE0F31">
      <w:pPr>
        <w:rPr>
          <w:color w:val="000000" w:themeColor="text1"/>
          <w:sz w:val="23"/>
          <w:szCs w:val="23"/>
        </w:rPr>
      </w:pPr>
      <w:r w:rsidRPr="007E02DC">
        <w:rPr>
          <w:b/>
          <w:color w:val="000000" w:themeColor="text1"/>
          <w:sz w:val="23"/>
          <w:szCs w:val="23"/>
        </w:rPr>
        <w:t>I. Bylaws</w:t>
      </w:r>
    </w:p>
    <w:p w14:paraId="00000017" w14:textId="77777777" w:rsidR="00156A8E" w:rsidRPr="007E02DC" w:rsidRDefault="00156A8E">
      <w:pPr>
        <w:rPr>
          <w:color w:val="000000" w:themeColor="text1"/>
          <w:sz w:val="23"/>
          <w:szCs w:val="23"/>
        </w:rPr>
      </w:pPr>
    </w:p>
    <w:p w14:paraId="00000018" w14:textId="2E719876" w:rsidR="00156A8E" w:rsidRPr="007E02DC" w:rsidRDefault="00EE0F31">
      <w:pPr>
        <w:rPr>
          <w:color w:val="000000" w:themeColor="text1"/>
          <w:sz w:val="23"/>
          <w:szCs w:val="23"/>
        </w:rPr>
      </w:pPr>
      <w:bookmarkStart w:id="0" w:name="_gjdgxs" w:colFirst="0" w:colLast="0"/>
      <w:bookmarkEnd w:id="0"/>
      <w:r w:rsidRPr="007E02DC">
        <w:rPr>
          <w:color w:val="000000" w:themeColor="text1"/>
          <w:sz w:val="23"/>
          <w:szCs w:val="23"/>
        </w:rPr>
        <w:tab/>
      </w:r>
      <w:r w:rsidRPr="007E02DC">
        <w:rPr>
          <w:b/>
          <w:color w:val="000000" w:themeColor="text1"/>
          <w:sz w:val="23"/>
          <w:szCs w:val="23"/>
        </w:rPr>
        <w:t>A.</w:t>
      </w:r>
      <w:r w:rsidRPr="007E02DC">
        <w:rPr>
          <w:color w:val="000000" w:themeColor="text1"/>
          <w:sz w:val="23"/>
          <w:szCs w:val="23"/>
        </w:rPr>
        <w:t xml:space="preserve"> </w:t>
      </w:r>
      <w:r w:rsidRPr="007E02DC">
        <w:rPr>
          <w:b/>
          <w:color w:val="000000" w:themeColor="text1"/>
          <w:sz w:val="23"/>
          <w:szCs w:val="23"/>
        </w:rPr>
        <w:t>Adherence with Other Governing Documents.</w:t>
      </w:r>
      <w:r w:rsidRPr="007E02DC">
        <w:rPr>
          <w:color w:val="000000" w:themeColor="text1"/>
          <w:sz w:val="23"/>
          <w:szCs w:val="23"/>
        </w:rPr>
        <w:t xml:space="preserve"> At all times, college policy shall adhere to and be consistent with all university policies found in the FSU Constitution, the BOT-UFF Collective Bargaining Agreement (if applicable to the home college), the Faculty Handbook, and the Annual </w:t>
      </w:r>
      <w:r w:rsidR="00080447" w:rsidRPr="007E02DC">
        <w:rPr>
          <w:color w:val="000000" w:themeColor="text1"/>
          <w:sz w:val="23"/>
          <w:szCs w:val="23"/>
        </w:rPr>
        <w:t>Memorandum on the Promotion and Tenure Process issued by the Office of Faculty Development and Advancement.</w:t>
      </w:r>
      <w:r w:rsidRPr="007E02DC">
        <w:rPr>
          <w:color w:val="000000" w:themeColor="text1"/>
          <w:sz w:val="23"/>
          <w:szCs w:val="23"/>
        </w:rPr>
        <w:t xml:space="preserve">  </w:t>
      </w:r>
    </w:p>
    <w:p w14:paraId="00000019" w14:textId="77777777" w:rsidR="00156A8E" w:rsidRPr="007E02DC" w:rsidRDefault="00156A8E">
      <w:pPr>
        <w:rPr>
          <w:color w:val="000000" w:themeColor="text1"/>
          <w:sz w:val="23"/>
          <w:szCs w:val="23"/>
        </w:rPr>
      </w:pPr>
    </w:p>
    <w:p w14:paraId="5C1918C3" w14:textId="77777777" w:rsidR="00580669" w:rsidRPr="007E02DC" w:rsidRDefault="00EE0F31" w:rsidP="00580669">
      <w:pPr>
        <w:rPr>
          <w:iCs/>
          <w:color w:val="000000" w:themeColor="text1"/>
          <w:sz w:val="23"/>
          <w:szCs w:val="23"/>
        </w:rPr>
      </w:pPr>
      <w:r w:rsidRPr="007E02DC">
        <w:rPr>
          <w:color w:val="000000" w:themeColor="text1"/>
          <w:sz w:val="23"/>
          <w:szCs w:val="23"/>
        </w:rPr>
        <w:tab/>
      </w:r>
      <w:r w:rsidRPr="007E02DC">
        <w:rPr>
          <w:b/>
          <w:color w:val="000000" w:themeColor="text1"/>
          <w:sz w:val="23"/>
          <w:szCs w:val="23"/>
        </w:rPr>
        <w:t>B. Bylaws Revision.</w:t>
      </w:r>
      <w:r w:rsidRPr="007E02DC">
        <w:rPr>
          <w:color w:val="000000" w:themeColor="text1"/>
          <w:sz w:val="23"/>
          <w:szCs w:val="23"/>
        </w:rPr>
        <w:t xml:space="preserve"> </w:t>
      </w:r>
      <w:r w:rsidR="00580669" w:rsidRPr="007E02DC">
        <w:rPr>
          <w:iCs/>
          <w:color w:val="000000" w:themeColor="text1"/>
          <w:sz w:val="23"/>
          <w:szCs w:val="23"/>
        </w:rPr>
        <w:t>The bylaws of the College of Motion Picture Arts may be amended by a majority vote of the faculty.</w:t>
      </w:r>
    </w:p>
    <w:p w14:paraId="0000001B" w14:textId="49D7D5B1" w:rsidR="00156A8E" w:rsidRPr="007E02DC" w:rsidRDefault="00156A8E">
      <w:pPr>
        <w:rPr>
          <w:color w:val="000000" w:themeColor="text1"/>
          <w:sz w:val="23"/>
          <w:szCs w:val="23"/>
        </w:rPr>
      </w:pPr>
    </w:p>
    <w:p w14:paraId="0000001E" w14:textId="3CA1DC30" w:rsidR="00156A8E" w:rsidRPr="007E02DC" w:rsidRDefault="00EE0F31">
      <w:pPr>
        <w:rPr>
          <w:color w:val="000000" w:themeColor="text1"/>
          <w:sz w:val="23"/>
          <w:szCs w:val="23"/>
        </w:rPr>
      </w:pPr>
      <w:r w:rsidRPr="007E02DC">
        <w:rPr>
          <w:color w:val="000000" w:themeColor="text1"/>
          <w:sz w:val="23"/>
          <w:szCs w:val="23"/>
        </w:rPr>
        <w:tab/>
      </w:r>
      <w:r w:rsidRPr="007E02DC">
        <w:rPr>
          <w:b/>
          <w:color w:val="000000" w:themeColor="text1"/>
          <w:sz w:val="23"/>
          <w:szCs w:val="23"/>
        </w:rPr>
        <w:t xml:space="preserve">C. Substantive Change Statement. </w:t>
      </w:r>
      <w:r w:rsidRPr="007E02DC">
        <w:rPr>
          <w:color w:val="000000" w:themeColor="text1"/>
          <w:sz w:val="23"/>
          <w:szCs w:val="23"/>
        </w:rPr>
        <w:t xml:space="preserve">Faculty and staff members are expected to be familiar with and follow the Florida State University Substantive Change Policy as found on the university web site </w:t>
      </w:r>
      <w:hyperlink r:id="rId7" w:history="1">
        <w:r w:rsidR="009D0F32" w:rsidRPr="00C202A9">
          <w:rPr>
            <w:rStyle w:val="Hyperlink"/>
            <w:sz w:val="23"/>
            <w:szCs w:val="23"/>
          </w:rPr>
          <w:t>https://sacs.fsu.edu/substantive-change-policy/</w:t>
        </w:r>
      </w:hyperlink>
      <w:r w:rsidR="009D0F32">
        <w:rPr>
          <w:color w:val="000000" w:themeColor="text1"/>
          <w:sz w:val="23"/>
          <w:szCs w:val="23"/>
        </w:rPr>
        <w:t xml:space="preserve"> </w:t>
      </w:r>
    </w:p>
    <w:p w14:paraId="0000001F" w14:textId="77777777" w:rsidR="00156A8E" w:rsidRPr="007E02DC" w:rsidRDefault="00156A8E">
      <w:pPr>
        <w:rPr>
          <w:color w:val="000000" w:themeColor="text1"/>
          <w:sz w:val="23"/>
          <w:szCs w:val="23"/>
        </w:rPr>
      </w:pPr>
    </w:p>
    <w:p w14:paraId="00000020" w14:textId="77777777" w:rsidR="00156A8E" w:rsidRPr="007E02DC" w:rsidRDefault="00EE0F31">
      <w:pPr>
        <w:rPr>
          <w:color w:val="000000" w:themeColor="text1"/>
          <w:sz w:val="23"/>
          <w:szCs w:val="23"/>
        </w:rPr>
      </w:pPr>
      <w:r w:rsidRPr="007E02DC">
        <w:rPr>
          <w:b/>
          <w:color w:val="000000" w:themeColor="text1"/>
          <w:sz w:val="23"/>
          <w:szCs w:val="23"/>
        </w:rPr>
        <w:t>II. Membership and Voting Rights</w:t>
      </w:r>
    </w:p>
    <w:p w14:paraId="00000021" w14:textId="77777777" w:rsidR="00156A8E" w:rsidRPr="007E02DC" w:rsidRDefault="00156A8E">
      <w:pPr>
        <w:rPr>
          <w:color w:val="000000" w:themeColor="text1"/>
          <w:sz w:val="23"/>
          <w:szCs w:val="23"/>
        </w:rPr>
      </w:pPr>
    </w:p>
    <w:p w14:paraId="24D280DC" w14:textId="590D8750" w:rsidR="00D07D3D" w:rsidRPr="007E02DC" w:rsidRDefault="00EE0F31" w:rsidP="00D07D3D">
      <w:pPr>
        <w:rPr>
          <w:b/>
          <w:i/>
          <w:color w:val="000000" w:themeColor="text1"/>
          <w:sz w:val="23"/>
          <w:szCs w:val="23"/>
        </w:rPr>
      </w:pPr>
      <w:r w:rsidRPr="007E02DC">
        <w:rPr>
          <w:color w:val="000000" w:themeColor="text1"/>
          <w:sz w:val="23"/>
          <w:szCs w:val="23"/>
        </w:rPr>
        <w:tab/>
      </w:r>
      <w:r w:rsidRPr="007E02DC">
        <w:rPr>
          <w:b/>
          <w:color w:val="000000" w:themeColor="text1"/>
          <w:sz w:val="23"/>
          <w:szCs w:val="23"/>
        </w:rPr>
        <w:t>A.</w:t>
      </w:r>
      <w:r w:rsidRPr="007E02DC">
        <w:rPr>
          <w:color w:val="000000" w:themeColor="text1"/>
          <w:sz w:val="23"/>
          <w:szCs w:val="23"/>
        </w:rPr>
        <w:t xml:space="preserve"> </w:t>
      </w:r>
      <w:r w:rsidRPr="007E02DC">
        <w:rPr>
          <w:b/>
          <w:color w:val="000000" w:themeColor="text1"/>
          <w:sz w:val="23"/>
          <w:szCs w:val="23"/>
        </w:rPr>
        <w:t>Faculty Membership.</w:t>
      </w:r>
      <w:r w:rsidRPr="007E02DC">
        <w:rPr>
          <w:color w:val="000000" w:themeColor="text1"/>
          <w:sz w:val="23"/>
          <w:szCs w:val="23"/>
        </w:rPr>
        <w:t xml:space="preserve"> The faculty of the College of </w:t>
      </w:r>
      <w:r w:rsidR="00D07D3D" w:rsidRPr="007E02DC">
        <w:rPr>
          <w:color w:val="000000" w:themeColor="text1"/>
          <w:sz w:val="23"/>
          <w:szCs w:val="23"/>
        </w:rPr>
        <w:t xml:space="preserve">Motion Picture Arts </w:t>
      </w:r>
      <w:r w:rsidRPr="007E02DC">
        <w:rPr>
          <w:color w:val="000000" w:themeColor="text1"/>
          <w:sz w:val="23"/>
          <w:szCs w:val="23"/>
        </w:rPr>
        <w:t>shall consist of those persons holding</w:t>
      </w:r>
      <w:r w:rsidR="00D07D3D" w:rsidRPr="007E02DC">
        <w:rPr>
          <w:color w:val="000000" w:themeColor="text1"/>
          <w:sz w:val="23"/>
          <w:szCs w:val="23"/>
        </w:rPr>
        <w:t xml:space="preserve"> full-time </w:t>
      </w:r>
      <w:r w:rsidRPr="007E02DC">
        <w:rPr>
          <w:color w:val="000000" w:themeColor="text1"/>
          <w:sz w:val="23"/>
          <w:szCs w:val="23"/>
        </w:rPr>
        <w:t xml:space="preserve">appointments at the rank of </w:t>
      </w:r>
      <w:r w:rsidR="00A3168A" w:rsidRPr="007E02DC">
        <w:rPr>
          <w:color w:val="000000" w:themeColor="text1"/>
          <w:sz w:val="23"/>
          <w:szCs w:val="23"/>
        </w:rPr>
        <w:t xml:space="preserve">Professor, Assistant Professor, </w:t>
      </w:r>
      <w:r w:rsidRPr="007E02DC">
        <w:rPr>
          <w:color w:val="000000" w:themeColor="text1"/>
          <w:sz w:val="23"/>
          <w:szCs w:val="23"/>
        </w:rPr>
        <w:t xml:space="preserve">Teaching Faculty, </w:t>
      </w:r>
      <w:r w:rsidR="00D07D3D" w:rsidRPr="007E02DC">
        <w:rPr>
          <w:color w:val="000000" w:themeColor="text1"/>
          <w:sz w:val="23"/>
          <w:szCs w:val="23"/>
        </w:rPr>
        <w:t>or Instructional Specialist. Faculty are automatically vested with Voting Membership in this body.</w:t>
      </w:r>
    </w:p>
    <w:p w14:paraId="00000023" w14:textId="77777777" w:rsidR="00156A8E" w:rsidRPr="007E02DC" w:rsidRDefault="00156A8E">
      <w:pPr>
        <w:rPr>
          <w:color w:val="000000" w:themeColor="text1"/>
          <w:sz w:val="23"/>
          <w:szCs w:val="23"/>
        </w:rPr>
      </w:pPr>
    </w:p>
    <w:p w14:paraId="3E27AF24" w14:textId="1B6112AA" w:rsidR="00E46790" w:rsidRPr="007E02DC" w:rsidRDefault="00EE0F31" w:rsidP="00D07D3D">
      <w:pPr>
        <w:rPr>
          <w:color w:val="000000" w:themeColor="text1"/>
          <w:sz w:val="23"/>
          <w:szCs w:val="23"/>
        </w:rPr>
      </w:pPr>
      <w:r w:rsidRPr="007E02DC">
        <w:rPr>
          <w:color w:val="000000" w:themeColor="text1"/>
          <w:sz w:val="23"/>
          <w:szCs w:val="23"/>
        </w:rPr>
        <w:tab/>
      </w:r>
      <w:r w:rsidRPr="007E02DC">
        <w:rPr>
          <w:b/>
          <w:color w:val="000000" w:themeColor="text1"/>
          <w:sz w:val="23"/>
          <w:szCs w:val="23"/>
        </w:rPr>
        <w:t>B. College Membership.</w:t>
      </w:r>
      <w:r w:rsidRPr="007E02DC">
        <w:rPr>
          <w:color w:val="000000" w:themeColor="text1"/>
          <w:sz w:val="23"/>
          <w:szCs w:val="23"/>
        </w:rPr>
        <w:t xml:space="preserve"> In addition to the faculty defined in II.A above, the following are members of the College of </w:t>
      </w:r>
      <w:r w:rsidR="00D07D3D" w:rsidRPr="007E02DC">
        <w:rPr>
          <w:color w:val="000000" w:themeColor="text1"/>
          <w:sz w:val="23"/>
          <w:szCs w:val="23"/>
        </w:rPr>
        <w:t>Motion Picture Arts</w:t>
      </w:r>
      <w:r w:rsidR="00E46790" w:rsidRPr="007E02DC">
        <w:rPr>
          <w:color w:val="000000" w:themeColor="text1"/>
          <w:sz w:val="23"/>
          <w:szCs w:val="23"/>
        </w:rPr>
        <w:t>:</w:t>
      </w:r>
    </w:p>
    <w:p w14:paraId="7615C65E" w14:textId="3C67F058" w:rsidR="00E46790" w:rsidRPr="007E02DC" w:rsidRDefault="00E46790" w:rsidP="00D07D3D">
      <w:pPr>
        <w:rPr>
          <w:color w:val="000000" w:themeColor="text1"/>
          <w:sz w:val="23"/>
          <w:szCs w:val="23"/>
        </w:rPr>
      </w:pPr>
    </w:p>
    <w:p w14:paraId="5AB738BA" w14:textId="77777777" w:rsidR="00E46790" w:rsidRPr="007E02DC" w:rsidRDefault="00E46790" w:rsidP="00E46790">
      <w:pPr>
        <w:rPr>
          <w:color w:val="000000" w:themeColor="text1"/>
          <w:sz w:val="23"/>
          <w:szCs w:val="23"/>
        </w:rPr>
      </w:pPr>
      <w:r w:rsidRPr="007E02DC">
        <w:rPr>
          <w:b/>
          <w:i/>
          <w:iCs/>
          <w:color w:val="000000" w:themeColor="text1"/>
          <w:sz w:val="23"/>
          <w:szCs w:val="23"/>
        </w:rPr>
        <w:t>Part-time faculty</w:t>
      </w:r>
      <w:r w:rsidRPr="007E02DC">
        <w:rPr>
          <w:b/>
          <w:color w:val="000000" w:themeColor="text1"/>
          <w:sz w:val="23"/>
          <w:szCs w:val="23"/>
        </w:rPr>
        <w:t xml:space="preserve"> </w:t>
      </w:r>
      <w:r w:rsidRPr="007E02DC">
        <w:rPr>
          <w:color w:val="000000" w:themeColor="text1"/>
          <w:sz w:val="23"/>
          <w:szCs w:val="23"/>
        </w:rPr>
        <w:t>are eligible for Non-Traditional Voting Member status if their teaching duties and/or activities are viewed as integral to the College as determined by discussion and majority vote of the Faculty.</w:t>
      </w:r>
    </w:p>
    <w:p w14:paraId="7A7C44E5" w14:textId="77777777" w:rsidR="00E46790" w:rsidRPr="007E02DC" w:rsidRDefault="00E46790" w:rsidP="00D07D3D">
      <w:pPr>
        <w:rPr>
          <w:color w:val="000000" w:themeColor="text1"/>
          <w:sz w:val="23"/>
          <w:szCs w:val="23"/>
        </w:rPr>
      </w:pPr>
    </w:p>
    <w:p w14:paraId="4DA57578" w14:textId="77777777" w:rsidR="00E46790" w:rsidRPr="007E02DC" w:rsidRDefault="00E46790" w:rsidP="00D07D3D">
      <w:pPr>
        <w:rPr>
          <w:color w:val="000000" w:themeColor="text1"/>
          <w:sz w:val="23"/>
          <w:szCs w:val="23"/>
        </w:rPr>
      </w:pPr>
    </w:p>
    <w:p w14:paraId="283C9EB5" w14:textId="5B6884E5" w:rsidR="00D07D3D" w:rsidRPr="007E02DC" w:rsidRDefault="00D07D3D" w:rsidP="00D07D3D">
      <w:pPr>
        <w:rPr>
          <w:color w:val="000000" w:themeColor="text1"/>
          <w:sz w:val="23"/>
          <w:szCs w:val="23"/>
        </w:rPr>
      </w:pPr>
      <w:r w:rsidRPr="007E02DC">
        <w:rPr>
          <w:b/>
          <w:bCs/>
          <w:i/>
          <w:iCs/>
          <w:color w:val="000000" w:themeColor="text1"/>
          <w:sz w:val="23"/>
          <w:szCs w:val="23"/>
        </w:rPr>
        <w:t>Staffs</w:t>
      </w:r>
      <w:r w:rsidRPr="007E02DC">
        <w:rPr>
          <w:color w:val="000000" w:themeColor="text1"/>
          <w:sz w:val="23"/>
          <w:szCs w:val="23"/>
        </w:rPr>
        <w:t xml:space="preserve"> are eligible for Non-Traditional Voting Member status if their teaching duties and/or activities are viewed as integral to the College as determined by discussion and majority vote of the Faculty.</w:t>
      </w:r>
    </w:p>
    <w:p w14:paraId="53BF3608" w14:textId="77777777" w:rsidR="00E46790" w:rsidRPr="007E02DC" w:rsidRDefault="00E46790" w:rsidP="00D07D3D">
      <w:pPr>
        <w:rPr>
          <w:color w:val="000000" w:themeColor="text1"/>
          <w:sz w:val="23"/>
          <w:szCs w:val="23"/>
        </w:rPr>
      </w:pPr>
    </w:p>
    <w:p w14:paraId="00000025" w14:textId="5EC8E245" w:rsidR="00156A8E" w:rsidRPr="007E02DC" w:rsidRDefault="00156A8E">
      <w:pPr>
        <w:rPr>
          <w:color w:val="000000" w:themeColor="text1"/>
          <w:sz w:val="23"/>
          <w:szCs w:val="23"/>
        </w:rPr>
      </w:pPr>
    </w:p>
    <w:p w14:paraId="781951E7" w14:textId="34055FCB" w:rsidR="00184ED6" w:rsidRPr="007E02DC" w:rsidRDefault="00EE0F31" w:rsidP="00184ED6">
      <w:pPr>
        <w:rPr>
          <w:color w:val="000000" w:themeColor="text1"/>
          <w:sz w:val="23"/>
          <w:szCs w:val="23"/>
        </w:rPr>
      </w:pPr>
      <w:r w:rsidRPr="007E02DC">
        <w:rPr>
          <w:color w:val="000000" w:themeColor="text1"/>
          <w:sz w:val="23"/>
          <w:szCs w:val="23"/>
        </w:rPr>
        <w:lastRenderedPageBreak/>
        <w:tab/>
      </w:r>
      <w:r w:rsidRPr="007E02DC">
        <w:rPr>
          <w:b/>
          <w:color w:val="000000" w:themeColor="text1"/>
          <w:sz w:val="23"/>
          <w:szCs w:val="23"/>
        </w:rPr>
        <w:t>C.</w:t>
      </w:r>
      <w:r w:rsidRPr="007E02DC">
        <w:rPr>
          <w:color w:val="000000" w:themeColor="text1"/>
          <w:sz w:val="23"/>
          <w:szCs w:val="23"/>
        </w:rPr>
        <w:t xml:space="preserve"> </w:t>
      </w:r>
      <w:r w:rsidRPr="007E02DC">
        <w:rPr>
          <w:b/>
          <w:color w:val="000000" w:themeColor="text1"/>
          <w:sz w:val="23"/>
          <w:szCs w:val="23"/>
        </w:rPr>
        <w:t>Faculty Voting Rights.</w:t>
      </w:r>
      <w:r w:rsidRPr="007E02DC">
        <w:rPr>
          <w:color w:val="000000" w:themeColor="text1"/>
          <w:sz w:val="23"/>
          <w:szCs w:val="23"/>
        </w:rPr>
        <w:t xml:space="preserve"> </w:t>
      </w:r>
      <w:r w:rsidR="00A3168A" w:rsidRPr="007E02DC">
        <w:rPr>
          <w:color w:val="000000" w:themeColor="text1"/>
          <w:sz w:val="23"/>
          <w:szCs w:val="23"/>
        </w:rPr>
        <w:t>Faculty are automatically vested with Voting Membership in this body.</w:t>
      </w:r>
      <w:r w:rsidR="00184ED6" w:rsidRPr="007E02DC">
        <w:rPr>
          <w:color w:val="000000" w:themeColor="text1"/>
          <w:sz w:val="23"/>
          <w:szCs w:val="23"/>
        </w:rPr>
        <w:t xml:space="preserve"> All Faculty shall have the right to vote in </w:t>
      </w:r>
      <w:r w:rsidR="000C342E" w:rsidRPr="007E02DC">
        <w:rPr>
          <w:color w:val="000000" w:themeColor="text1"/>
          <w:sz w:val="23"/>
          <w:szCs w:val="23"/>
        </w:rPr>
        <w:t>all</w:t>
      </w:r>
      <w:r w:rsidR="00184ED6" w:rsidRPr="007E02DC">
        <w:rPr>
          <w:color w:val="000000" w:themeColor="text1"/>
          <w:sz w:val="23"/>
          <w:szCs w:val="23"/>
        </w:rPr>
        <w:t xml:space="preserve"> the College's elections except where otherwise specified in the Bylaws of the College or in the Constitution of the University.</w:t>
      </w:r>
    </w:p>
    <w:p w14:paraId="7E67FBFB" w14:textId="77777777" w:rsidR="00184ED6" w:rsidRPr="007E02DC" w:rsidRDefault="00184ED6" w:rsidP="00184ED6">
      <w:pPr>
        <w:rPr>
          <w:color w:val="000000" w:themeColor="text1"/>
          <w:sz w:val="23"/>
          <w:szCs w:val="23"/>
        </w:rPr>
      </w:pPr>
    </w:p>
    <w:p w14:paraId="763AD021" w14:textId="77777777" w:rsidR="00184ED6" w:rsidRPr="007E02DC" w:rsidRDefault="00184ED6" w:rsidP="00184ED6">
      <w:pPr>
        <w:rPr>
          <w:color w:val="000000" w:themeColor="text1"/>
          <w:sz w:val="23"/>
          <w:szCs w:val="23"/>
        </w:rPr>
      </w:pPr>
      <w:r w:rsidRPr="007E02DC">
        <w:rPr>
          <w:color w:val="000000" w:themeColor="text1"/>
          <w:sz w:val="23"/>
          <w:szCs w:val="23"/>
        </w:rPr>
        <w:t>A simple majority shall determine the outcome of elections to office.</w:t>
      </w:r>
    </w:p>
    <w:p w14:paraId="494F7D3F" w14:textId="77777777" w:rsidR="00184ED6" w:rsidRPr="007E02DC" w:rsidRDefault="00184ED6" w:rsidP="00184ED6">
      <w:pPr>
        <w:rPr>
          <w:color w:val="000000" w:themeColor="text1"/>
          <w:sz w:val="23"/>
          <w:szCs w:val="23"/>
        </w:rPr>
      </w:pPr>
    </w:p>
    <w:p w14:paraId="0984AC16" w14:textId="77777777" w:rsidR="00184ED6" w:rsidRPr="007E02DC" w:rsidRDefault="00184ED6" w:rsidP="00184ED6">
      <w:pPr>
        <w:rPr>
          <w:color w:val="000000" w:themeColor="text1"/>
          <w:sz w:val="23"/>
          <w:szCs w:val="23"/>
        </w:rPr>
      </w:pPr>
      <w:r w:rsidRPr="007E02DC">
        <w:rPr>
          <w:color w:val="000000" w:themeColor="text1"/>
          <w:sz w:val="23"/>
          <w:szCs w:val="23"/>
        </w:rPr>
        <w:t>Elections to office shall be by secret ballot poll. Another ballot shall be called in the case of a tie. If possible, this will continue until the tie is broken. If not possible, the Dean shall cast the deciding vote.</w:t>
      </w:r>
    </w:p>
    <w:p w14:paraId="41CA856F" w14:textId="77777777" w:rsidR="00184ED6" w:rsidRPr="007E02DC" w:rsidRDefault="00184ED6" w:rsidP="00184ED6">
      <w:pPr>
        <w:rPr>
          <w:color w:val="000000" w:themeColor="text1"/>
          <w:sz w:val="23"/>
          <w:szCs w:val="23"/>
        </w:rPr>
      </w:pPr>
    </w:p>
    <w:p w14:paraId="116DCB12" w14:textId="77777777" w:rsidR="00184ED6" w:rsidRPr="007E02DC" w:rsidRDefault="00184ED6" w:rsidP="00184ED6">
      <w:pPr>
        <w:rPr>
          <w:color w:val="000000" w:themeColor="text1"/>
          <w:sz w:val="23"/>
          <w:szCs w:val="23"/>
        </w:rPr>
      </w:pPr>
      <w:r w:rsidRPr="007E02DC">
        <w:rPr>
          <w:color w:val="000000" w:themeColor="text1"/>
          <w:sz w:val="23"/>
          <w:szCs w:val="23"/>
        </w:rPr>
        <w:t>Elections for standing committees shall normally take place during the Annual faculty conference to take effect at the start of the following semester.</w:t>
      </w:r>
    </w:p>
    <w:p w14:paraId="3C14198D" w14:textId="77777777" w:rsidR="00184ED6" w:rsidRPr="007E02DC" w:rsidRDefault="00184ED6" w:rsidP="00184ED6">
      <w:pPr>
        <w:rPr>
          <w:color w:val="000000" w:themeColor="text1"/>
          <w:sz w:val="23"/>
          <w:szCs w:val="23"/>
        </w:rPr>
      </w:pPr>
    </w:p>
    <w:p w14:paraId="6A250FE9" w14:textId="7BB5D0B9" w:rsidR="00184ED6" w:rsidRPr="007E02DC" w:rsidRDefault="00184ED6" w:rsidP="00184ED6">
      <w:pPr>
        <w:rPr>
          <w:color w:val="000000" w:themeColor="text1"/>
          <w:sz w:val="23"/>
          <w:szCs w:val="23"/>
        </w:rPr>
      </w:pPr>
      <w:r w:rsidRPr="007E02DC">
        <w:rPr>
          <w:color w:val="000000" w:themeColor="text1"/>
          <w:sz w:val="23"/>
          <w:szCs w:val="23"/>
        </w:rPr>
        <w:t>Elections for other committees shall take place as needed.</w:t>
      </w:r>
    </w:p>
    <w:p w14:paraId="09155627" w14:textId="1296BCE9" w:rsidR="00A95A5F" w:rsidRPr="007E02DC" w:rsidRDefault="00A95A5F" w:rsidP="00184ED6">
      <w:pPr>
        <w:rPr>
          <w:color w:val="000000" w:themeColor="text1"/>
          <w:sz w:val="23"/>
          <w:szCs w:val="23"/>
        </w:rPr>
      </w:pPr>
    </w:p>
    <w:p w14:paraId="123CF46F" w14:textId="1A8EFF22" w:rsidR="00A95A5F" w:rsidRPr="007E02DC" w:rsidRDefault="00A95A5F" w:rsidP="00A95A5F">
      <w:pPr>
        <w:rPr>
          <w:color w:val="000000" w:themeColor="text1"/>
          <w:sz w:val="23"/>
          <w:szCs w:val="23"/>
        </w:rPr>
      </w:pPr>
      <w:r w:rsidRPr="007E02DC">
        <w:rPr>
          <w:noProof/>
          <w:color w:val="000000" w:themeColor="text1"/>
          <w:sz w:val="23"/>
          <w:szCs w:val="23"/>
        </w:rPr>
        <mc:AlternateContent>
          <mc:Choice Requires="wps">
            <w:drawing>
              <wp:anchor distT="0" distB="0" distL="114300" distR="114300" simplePos="0" relativeHeight="251661312" behindDoc="0" locked="0" layoutInCell="1" allowOverlap="1" wp14:anchorId="17E78FF3" wp14:editId="298A0E5B">
                <wp:simplePos x="0" y="0"/>
                <wp:positionH relativeFrom="page">
                  <wp:posOffset>7694295</wp:posOffset>
                </wp:positionH>
                <wp:positionV relativeFrom="page">
                  <wp:posOffset>9975850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A8EC"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785.5pt" to="605.85pt,7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" strokeweight=".50919mm">
                <o:lock v:ext="edit" shapetype="f"/>
                <w10:wrap anchorx="page" anchory="page"/>
              </v:line>
            </w:pict>
          </mc:Fallback>
        </mc:AlternateContent>
      </w:r>
      <w:r w:rsidRPr="007E02DC">
        <w:rPr>
          <w:b/>
          <w:color w:val="000000" w:themeColor="text1"/>
          <w:sz w:val="23"/>
          <w:szCs w:val="23"/>
        </w:rPr>
        <w:t xml:space="preserve">Voting on Questions. </w:t>
      </w:r>
      <w:r w:rsidRPr="007E02DC">
        <w:rPr>
          <w:color w:val="000000" w:themeColor="text1"/>
          <w:sz w:val="23"/>
          <w:szCs w:val="23"/>
        </w:rPr>
        <w:t>For acts of the Faculty not expressly mentioned elsewhere in this section, a simple majority vote of those Voting Members in Attendance, as well as those voting by</w:t>
      </w:r>
      <w:r w:rsidR="00873B47">
        <w:rPr>
          <w:color w:val="000000" w:themeColor="text1"/>
          <w:sz w:val="23"/>
          <w:szCs w:val="23"/>
        </w:rPr>
        <w:t xml:space="preserve"> p</w:t>
      </w:r>
      <w:r w:rsidRPr="007E02DC">
        <w:rPr>
          <w:color w:val="000000" w:themeColor="text1"/>
          <w:sz w:val="23"/>
          <w:szCs w:val="23"/>
        </w:rPr>
        <w:t xml:space="preserve">roxy, shall determine the outcome. </w:t>
      </w:r>
    </w:p>
    <w:p w14:paraId="2884E7D7" w14:textId="77777777" w:rsidR="00A95A5F" w:rsidRPr="007E02DC" w:rsidRDefault="00A95A5F" w:rsidP="00A95A5F">
      <w:pPr>
        <w:rPr>
          <w:b/>
          <w:color w:val="000000" w:themeColor="text1"/>
          <w:sz w:val="23"/>
          <w:szCs w:val="23"/>
        </w:rPr>
      </w:pPr>
    </w:p>
    <w:p w14:paraId="477A0351" w14:textId="0DBEE246" w:rsidR="00A95A5F" w:rsidRPr="007E02DC" w:rsidRDefault="00A95A5F" w:rsidP="00A95A5F">
      <w:pPr>
        <w:rPr>
          <w:color w:val="000000" w:themeColor="text1"/>
          <w:sz w:val="23"/>
          <w:szCs w:val="23"/>
        </w:rPr>
      </w:pPr>
      <w:r w:rsidRPr="007E02DC">
        <w:rPr>
          <w:color w:val="000000" w:themeColor="text1"/>
          <w:sz w:val="23"/>
          <w:szCs w:val="23"/>
        </w:rPr>
        <w:t>Faculty may cast a Proxy vote at any meeting at which they will be absent by notifying the Executive Support Assistant in advance of the meeting of their intention to do so. The notification must include the name of the faculty member who will cast the proxy vote and indicate on which questions that person is authorized to cast the Proxy vote.</w:t>
      </w:r>
    </w:p>
    <w:p w14:paraId="6EFB4FA0" w14:textId="77777777" w:rsidR="00A95A5F" w:rsidRPr="007E02DC" w:rsidRDefault="00A95A5F" w:rsidP="00A95A5F">
      <w:pPr>
        <w:rPr>
          <w:color w:val="000000" w:themeColor="text1"/>
          <w:sz w:val="23"/>
          <w:szCs w:val="23"/>
        </w:rPr>
      </w:pPr>
    </w:p>
    <w:p w14:paraId="2EDE0EB9" w14:textId="14710ECE" w:rsidR="00A95A5F" w:rsidRPr="007E02DC" w:rsidRDefault="00A95A5F" w:rsidP="00A95A5F">
      <w:pPr>
        <w:rPr>
          <w:color w:val="000000" w:themeColor="text1"/>
          <w:sz w:val="23"/>
          <w:szCs w:val="23"/>
        </w:rPr>
      </w:pPr>
      <w:r w:rsidRPr="007E02DC">
        <w:rPr>
          <w:color w:val="000000" w:themeColor="text1"/>
          <w:sz w:val="23"/>
          <w:szCs w:val="23"/>
        </w:rPr>
        <w:t>In the case of an electronic vote, the Dean or his or her representative shall be responsible for communicating the question and designating an individual to whom electronic ballots are to be sent. A simple majority vote of those who submit electronic votes shall determine the outcome. The ballots shall be maintained for inspection for 10 working days.</w:t>
      </w:r>
    </w:p>
    <w:p w14:paraId="4AA75B50" w14:textId="77777777" w:rsidR="00184ED6" w:rsidRPr="007E02DC" w:rsidRDefault="00184ED6" w:rsidP="00A3168A">
      <w:pPr>
        <w:rPr>
          <w:b/>
          <w:i/>
          <w:color w:val="000000" w:themeColor="text1"/>
          <w:sz w:val="23"/>
          <w:szCs w:val="23"/>
        </w:rPr>
      </w:pPr>
    </w:p>
    <w:p w14:paraId="00000027" w14:textId="697C810B" w:rsidR="00156A8E" w:rsidRPr="007E02DC" w:rsidRDefault="00156A8E">
      <w:pPr>
        <w:rPr>
          <w:color w:val="000000" w:themeColor="text1"/>
          <w:sz w:val="23"/>
          <w:szCs w:val="23"/>
        </w:rPr>
      </w:pPr>
    </w:p>
    <w:p w14:paraId="594BC6F3" w14:textId="37A01FAE" w:rsidR="00E00B2A" w:rsidRPr="007E02DC" w:rsidRDefault="00EE0F31" w:rsidP="00E00B2A">
      <w:pPr>
        <w:rPr>
          <w:color w:val="000000" w:themeColor="text1"/>
          <w:sz w:val="23"/>
          <w:szCs w:val="23"/>
        </w:rPr>
      </w:pPr>
      <w:r w:rsidRPr="007E02DC">
        <w:rPr>
          <w:color w:val="000000" w:themeColor="text1"/>
          <w:sz w:val="23"/>
          <w:szCs w:val="23"/>
        </w:rPr>
        <w:tab/>
      </w:r>
      <w:r w:rsidRPr="007E02DC">
        <w:rPr>
          <w:b/>
          <w:color w:val="000000" w:themeColor="text1"/>
          <w:sz w:val="23"/>
          <w:szCs w:val="23"/>
        </w:rPr>
        <w:t>D.</w:t>
      </w:r>
      <w:r w:rsidRPr="007E02DC">
        <w:rPr>
          <w:color w:val="000000" w:themeColor="text1"/>
          <w:sz w:val="23"/>
          <w:szCs w:val="23"/>
        </w:rPr>
        <w:t xml:space="preserve"> </w:t>
      </w:r>
      <w:r w:rsidRPr="007E02DC">
        <w:rPr>
          <w:b/>
          <w:color w:val="000000" w:themeColor="text1"/>
          <w:sz w:val="23"/>
          <w:szCs w:val="23"/>
        </w:rPr>
        <w:t>Non-faculty Voting Rights.</w:t>
      </w:r>
      <w:r w:rsidRPr="007E02DC">
        <w:rPr>
          <w:color w:val="000000" w:themeColor="text1"/>
          <w:sz w:val="23"/>
          <w:szCs w:val="23"/>
        </w:rPr>
        <w:t xml:space="preserve"> </w:t>
      </w:r>
      <w:r w:rsidR="00E00B2A" w:rsidRPr="007E02DC">
        <w:rPr>
          <w:color w:val="000000" w:themeColor="text1"/>
          <w:sz w:val="23"/>
          <w:szCs w:val="23"/>
        </w:rPr>
        <w:t xml:space="preserve">Other eligible classes may be determined and defined by the Faculty by majority vote. </w:t>
      </w:r>
    </w:p>
    <w:p w14:paraId="14EC1D2C" w14:textId="77777777" w:rsidR="00E00B2A" w:rsidRPr="007E02DC" w:rsidRDefault="00E00B2A" w:rsidP="00E00B2A">
      <w:pPr>
        <w:rPr>
          <w:color w:val="000000" w:themeColor="text1"/>
          <w:sz w:val="23"/>
          <w:szCs w:val="23"/>
        </w:rPr>
      </w:pPr>
    </w:p>
    <w:p w14:paraId="5CB3149D" w14:textId="2CCD4138" w:rsidR="00E00B2A" w:rsidRPr="007E02DC" w:rsidRDefault="00E00B2A" w:rsidP="00E00B2A">
      <w:pPr>
        <w:rPr>
          <w:color w:val="000000" w:themeColor="text1"/>
          <w:sz w:val="23"/>
          <w:szCs w:val="23"/>
        </w:rPr>
      </w:pPr>
      <w:r w:rsidRPr="007E02DC">
        <w:rPr>
          <w:color w:val="000000" w:themeColor="text1"/>
          <w:sz w:val="23"/>
          <w:szCs w:val="23"/>
        </w:rPr>
        <w:t>Non-Traditional Voting Member status may be  granted either for a specific term or indefinitely by majority vote of the Faculty.</w:t>
      </w:r>
    </w:p>
    <w:p w14:paraId="5D2AB415" w14:textId="77777777" w:rsidR="00E00B2A" w:rsidRPr="007E02DC" w:rsidRDefault="00E00B2A" w:rsidP="00E00B2A">
      <w:pPr>
        <w:rPr>
          <w:color w:val="000000" w:themeColor="text1"/>
          <w:sz w:val="23"/>
          <w:szCs w:val="23"/>
        </w:rPr>
      </w:pPr>
    </w:p>
    <w:p w14:paraId="4A4B7CCB" w14:textId="47B2DC92" w:rsidR="00E00B2A" w:rsidRPr="007E02DC" w:rsidRDefault="00E00B2A" w:rsidP="00E00B2A">
      <w:pPr>
        <w:rPr>
          <w:color w:val="000000" w:themeColor="text1"/>
          <w:sz w:val="23"/>
          <w:szCs w:val="23"/>
        </w:rPr>
      </w:pPr>
      <w:r w:rsidRPr="007E02DC">
        <w:rPr>
          <w:color w:val="000000" w:themeColor="text1"/>
          <w:sz w:val="23"/>
          <w:szCs w:val="23"/>
        </w:rPr>
        <w:t>Voting on questions related to Non-Traditional Voting Member status is reserved for Faculty members.</w:t>
      </w:r>
    </w:p>
    <w:p w14:paraId="5AFAA6A0" w14:textId="77777777" w:rsidR="00ED7146" w:rsidRPr="007E02DC" w:rsidRDefault="00ED7146" w:rsidP="00E00B2A">
      <w:pPr>
        <w:rPr>
          <w:color w:val="000000" w:themeColor="text1"/>
          <w:sz w:val="23"/>
          <w:szCs w:val="23"/>
        </w:rPr>
      </w:pPr>
    </w:p>
    <w:p w14:paraId="00000029" w14:textId="4CFF588E" w:rsidR="00156A8E" w:rsidRPr="007E02DC" w:rsidRDefault="00156A8E">
      <w:pPr>
        <w:rPr>
          <w:color w:val="000000" w:themeColor="text1"/>
          <w:sz w:val="23"/>
          <w:szCs w:val="23"/>
        </w:rPr>
      </w:pPr>
    </w:p>
    <w:p w14:paraId="0000002A" w14:textId="77777777" w:rsidR="00156A8E" w:rsidRPr="007E02DC" w:rsidRDefault="00EE0F31">
      <w:pPr>
        <w:rPr>
          <w:color w:val="000000" w:themeColor="text1"/>
          <w:sz w:val="23"/>
          <w:szCs w:val="23"/>
        </w:rPr>
      </w:pPr>
      <w:r w:rsidRPr="007E02DC">
        <w:rPr>
          <w:b/>
          <w:color w:val="000000" w:themeColor="text1"/>
          <w:sz w:val="23"/>
          <w:szCs w:val="23"/>
        </w:rPr>
        <w:t>III. College Organization and Governance</w:t>
      </w:r>
    </w:p>
    <w:p w14:paraId="0000002B" w14:textId="77777777" w:rsidR="00156A8E" w:rsidRPr="007E02DC" w:rsidRDefault="00156A8E">
      <w:pPr>
        <w:rPr>
          <w:color w:val="000000" w:themeColor="text1"/>
          <w:sz w:val="23"/>
          <w:szCs w:val="23"/>
        </w:rPr>
      </w:pPr>
    </w:p>
    <w:p w14:paraId="0000002C" w14:textId="77777777" w:rsidR="00156A8E" w:rsidRPr="007E02DC" w:rsidRDefault="00EE0F31">
      <w:pPr>
        <w:ind w:firstLine="720"/>
        <w:rPr>
          <w:b/>
          <w:color w:val="000000" w:themeColor="text1"/>
          <w:sz w:val="23"/>
          <w:szCs w:val="23"/>
        </w:rPr>
      </w:pPr>
      <w:r w:rsidRPr="007E02DC">
        <w:rPr>
          <w:b/>
          <w:color w:val="000000" w:themeColor="text1"/>
          <w:sz w:val="23"/>
          <w:szCs w:val="23"/>
        </w:rPr>
        <w:t xml:space="preserve">A. Jurisdiction. </w:t>
      </w:r>
    </w:p>
    <w:p w14:paraId="0000002D" w14:textId="77777777" w:rsidR="00156A8E" w:rsidRPr="007E02DC" w:rsidRDefault="00156A8E">
      <w:pPr>
        <w:rPr>
          <w:b/>
          <w:color w:val="000000" w:themeColor="text1"/>
          <w:sz w:val="23"/>
          <w:szCs w:val="23"/>
        </w:rPr>
      </w:pPr>
    </w:p>
    <w:p w14:paraId="0000002E" w14:textId="57274B0A" w:rsidR="00156A8E" w:rsidRPr="007E02DC" w:rsidRDefault="00EE0F31">
      <w:pPr>
        <w:numPr>
          <w:ilvl w:val="0"/>
          <w:numId w:val="1"/>
        </w:numPr>
        <w:ind w:left="1800"/>
        <w:rPr>
          <w:color w:val="000000" w:themeColor="text1"/>
          <w:sz w:val="23"/>
          <w:szCs w:val="23"/>
        </w:rPr>
      </w:pPr>
      <w:r w:rsidRPr="007E02DC">
        <w:rPr>
          <w:color w:val="000000" w:themeColor="text1"/>
          <w:sz w:val="23"/>
          <w:szCs w:val="23"/>
        </w:rPr>
        <w:t xml:space="preserve">The basic legislative body of the College of </w:t>
      </w:r>
      <w:r w:rsidR="004103EE" w:rsidRPr="007E02DC">
        <w:rPr>
          <w:color w:val="000000" w:themeColor="text1"/>
          <w:sz w:val="23"/>
          <w:szCs w:val="23"/>
        </w:rPr>
        <w:t>Motion Picture Arts</w:t>
      </w:r>
      <w:r w:rsidRPr="007E02DC">
        <w:rPr>
          <w:color w:val="000000" w:themeColor="text1"/>
          <w:sz w:val="23"/>
          <w:szCs w:val="23"/>
        </w:rPr>
        <w:t xml:space="preserve"> shall consist of the </w:t>
      </w:r>
      <w:r w:rsidR="004103EE" w:rsidRPr="007E02DC">
        <w:rPr>
          <w:color w:val="000000" w:themeColor="text1"/>
          <w:sz w:val="23"/>
          <w:szCs w:val="23"/>
        </w:rPr>
        <w:t>voting</w:t>
      </w:r>
      <w:r w:rsidR="00D806F0" w:rsidRPr="007E02DC">
        <w:rPr>
          <w:color w:val="000000" w:themeColor="text1"/>
          <w:sz w:val="23"/>
          <w:szCs w:val="23"/>
        </w:rPr>
        <w:t xml:space="preserve"> </w:t>
      </w:r>
      <w:r w:rsidRPr="007E02DC">
        <w:rPr>
          <w:color w:val="000000" w:themeColor="text1"/>
          <w:sz w:val="23"/>
          <w:szCs w:val="23"/>
        </w:rPr>
        <w:t xml:space="preserve">faculty in the college, defined </w:t>
      </w:r>
      <w:r w:rsidR="004103EE" w:rsidRPr="007E02DC">
        <w:rPr>
          <w:color w:val="000000" w:themeColor="text1"/>
          <w:sz w:val="23"/>
          <w:szCs w:val="23"/>
        </w:rPr>
        <w:t xml:space="preserve">under College Membership above. </w:t>
      </w:r>
      <w:r w:rsidRPr="007E02DC">
        <w:rPr>
          <w:color w:val="000000" w:themeColor="text1"/>
          <w:sz w:val="23"/>
          <w:szCs w:val="23"/>
        </w:rPr>
        <w:t xml:space="preserve">Subject to state law, the regulations of the Florida Board of Governors, and the Constitution of FSU, this legislative body shall have full authority to develop policy and decide matters of curriculum, program offerings, </w:t>
      </w:r>
      <w:r w:rsidRPr="007E02DC">
        <w:rPr>
          <w:color w:val="000000" w:themeColor="text1"/>
          <w:sz w:val="23"/>
          <w:szCs w:val="23"/>
        </w:rPr>
        <w:lastRenderedPageBreak/>
        <w:t>admissions, grading, and any other academic matters of concern to the college.</w:t>
      </w:r>
    </w:p>
    <w:p w14:paraId="0000002F" w14:textId="77777777" w:rsidR="00156A8E" w:rsidRPr="007E02DC" w:rsidRDefault="00156A8E">
      <w:pPr>
        <w:ind w:left="720"/>
        <w:rPr>
          <w:color w:val="000000" w:themeColor="text1"/>
          <w:sz w:val="23"/>
          <w:szCs w:val="23"/>
        </w:rPr>
      </w:pPr>
    </w:p>
    <w:p w14:paraId="00000032" w14:textId="5C4922D0" w:rsidR="00156A8E" w:rsidRPr="007E02DC" w:rsidRDefault="00EE0F31" w:rsidP="004103EE">
      <w:pPr>
        <w:numPr>
          <w:ilvl w:val="0"/>
          <w:numId w:val="1"/>
        </w:numPr>
        <w:ind w:left="1800"/>
        <w:rPr>
          <w:color w:val="000000" w:themeColor="text1"/>
          <w:sz w:val="23"/>
          <w:szCs w:val="23"/>
        </w:rPr>
      </w:pPr>
      <w:r w:rsidRPr="007E02DC">
        <w:rPr>
          <w:color w:val="000000" w:themeColor="text1"/>
          <w:sz w:val="23"/>
          <w:szCs w:val="23"/>
        </w:rPr>
        <w:t xml:space="preserve">The </w:t>
      </w:r>
      <w:r w:rsidR="00580669" w:rsidRPr="007E02DC">
        <w:rPr>
          <w:color w:val="000000" w:themeColor="text1"/>
          <w:sz w:val="23"/>
          <w:szCs w:val="23"/>
        </w:rPr>
        <w:t>voting</w:t>
      </w:r>
      <w:r w:rsidRPr="007E02DC">
        <w:rPr>
          <w:color w:val="000000" w:themeColor="text1"/>
          <w:sz w:val="23"/>
          <w:szCs w:val="23"/>
        </w:rPr>
        <w:t xml:space="preserve"> faculty in the College may resolve on any issue of general interest to the University or College and make recommendations to the appropriate officer or body.</w:t>
      </w:r>
    </w:p>
    <w:p w14:paraId="00000033" w14:textId="77777777" w:rsidR="00156A8E" w:rsidRPr="007E02DC" w:rsidRDefault="00156A8E">
      <w:pPr>
        <w:rPr>
          <w:color w:val="000000" w:themeColor="text1"/>
          <w:sz w:val="23"/>
          <w:szCs w:val="23"/>
        </w:rPr>
      </w:pPr>
    </w:p>
    <w:p w14:paraId="00000034" w14:textId="77777777" w:rsidR="00156A8E" w:rsidRPr="007E02DC" w:rsidRDefault="00156A8E">
      <w:pPr>
        <w:rPr>
          <w:color w:val="000000" w:themeColor="text1"/>
          <w:sz w:val="23"/>
          <w:szCs w:val="23"/>
        </w:rPr>
      </w:pPr>
    </w:p>
    <w:p w14:paraId="28FF649C" w14:textId="77777777" w:rsidR="00E00B2A" w:rsidRPr="007E02DC" w:rsidRDefault="00EE0F31" w:rsidP="00E00B2A">
      <w:pPr>
        <w:rPr>
          <w:iCs/>
          <w:color w:val="000000" w:themeColor="text1"/>
          <w:sz w:val="23"/>
          <w:szCs w:val="23"/>
        </w:rPr>
      </w:pPr>
      <w:r w:rsidRPr="007E02DC">
        <w:rPr>
          <w:color w:val="000000" w:themeColor="text1"/>
          <w:sz w:val="23"/>
          <w:szCs w:val="23"/>
        </w:rPr>
        <w:tab/>
      </w:r>
      <w:r w:rsidRPr="007E02DC">
        <w:rPr>
          <w:b/>
          <w:color w:val="000000" w:themeColor="text1"/>
          <w:sz w:val="23"/>
          <w:szCs w:val="23"/>
        </w:rPr>
        <w:t xml:space="preserve">B. Faculty Meetings. </w:t>
      </w:r>
      <w:r w:rsidR="00E00B2A" w:rsidRPr="007E02DC">
        <w:rPr>
          <w:iCs/>
          <w:color w:val="000000" w:themeColor="text1"/>
          <w:sz w:val="23"/>
          <w:szCs w:val="23"/>
        </w:rPr>
        <w:t>The College of Motion Picture Arts faculty shall meet each semester upon the call of the Dean or at the request of committees, or by written petition of at least 20 percent of the faculty.</w:t>
      </w:r>
    </w:p>
    <w:p w14:paraId="68C387C4" w14:textId="77777777" w:rsidR="00E00B2A" w:rsidRPr="007E02DC" w:rsidRDefault="00E00B2A" w:rsidP="00E00B2A">
      <w:pPr>
        <w:rPr>
          <w:iCs/>
          <w:color w:val="000000" w:themeColor="text1"/>
          <w:sz w:val="23"/>
          <w:szCs w:val="23"/>
        </w:rPr>
      </w:pPr>
    </w:p>
    <w:p w14:paraId="303C54E7" w14:textId="77777777" w:rsidR="00E00B2A" w:rsidRPr="007E02DC" w:rsidRDefault="00E00B2A" w:rsidP="00E00B2A">
      <w:pPr>
        <w:rPr>
          <w:iCs/>
          <w:color w:val="000000" w:themeColor="text1"/>
          <w:sz w:val="23"/>
          <w:szCs w:val="23"/>
        </w:rPr>
      </w:pPr>
      <w:r w:rsidRPr="007E02DC">
        <w:rPr>
          <w:iCs/>
          <w:color w:val="000000" w:themeColor="text1"/>
          <w:sz w:val="23"/>
          <w:szCs w:val="23"/>
        </w:rPr>
        <w:t>Faculty meetings shall consist of, but not be exclusive to, any agenda items submitted by the faculty, staff, and/or administration of interest and/or importance at the time of the meeting.</w:t>
      </w:r>
    </w:p>
    <w:p w14:paraId="1591EE93" w14:textId="77777777" w:rsidR="00E00B2A" w:rsidRPr="007E02DC" w:rsidRDefault="00E00B2A" w:rsidP="00E00B2A">
      <w:pPr>
        <w:rPr>
          <w:iCs/>
          <w:color w:val="000000" w:themeColor="text1"/>
          <w:sz w:val="23"/>
          <w:szCs w:val="23"/>
        </w:rPr>
      </w:pPr>
    </w:p>
    <w:p w14:paraId="1A7A29EA" w14:textId="77777777" w:rsidR="00E00B2A" w:rsidRPr="007E02DC" w:rsidRDefault="00E00B2A" w:rsidP="00E00B2A">
      <w:pPr>
        <w:rPr>
          <w:iCs/>
          <w:color w:val="000000" w:themeColor="text1"/>
          <w:sz w:val="23"/>
          <w:szCs w:val="23"/>
        </w:rPr>
      </w:pPr>
      <w:r w:rsidRPr="007E02DC">
        <w:rPr>
          <w:iCs/>
          <w:color w:val="000000" w:themeColor="text1"/>
          <w:sz w:val="23"/>
          <w:szCs w:val="23"/>
        </w:rPr>
        <w:t>Standard meeting protocols include the following:</w:t>
      </w:r>
    </w:p>
    <w:p w14:paraId="5BA6A570" w14:textId="77777777" w:rsidR="00E00B2A" w:rsidRPr="007E02DC" w:rsidRDefault="00E00B2A" w:rsidP="00E00B2A">
      <w:pPr>
        <w:rPr>
          <w:iCs/>
          <w:color w:val="000000" w:themeColor="text1"/>
          <w:sz w:val="23"/>
          <w:szCs w:val="23"/>
        </w:rPr>
      </w:pPr>
    </w:p>
    <w:p w14:paraId="232592B4" w14:textId="77777777" w:rsidR="00E00B2A" w:rsidRPr="007E02DC" w:rsidRDefault="00E00B2A" w:rsidP="00E00B2A">
      <w:pPr>
        <w:rPr>
          <w:iCs/>
          <w:color w:val="000000" w:themeColor="text1"/>
          <w:sz w:val="23"/>
          <w:szCs w:val="23"/>
        </w:rPr>
      </w:pPr>
      <w:r w:rsidRPr="007E02DC">
        <w:rPr>
          <w:iCs/>
          <w:color w:val="000000" w:themeColor="text1"/>
          <w:sz w:val="23"/>
          <w:szCs w:val="23"/>
        </w:rPr>
        <w:t>The Dean shall determine the order of business (or agenda) for each Faculty Meeting and shall preside over the meeting. In his or her absence, the Associate Dean or a person designated by the Dean shall preside. If neither the Dean, nor any Associate Dean nor a designated president is in Attendance, then the first order of business shall be the appointment of a meeting chair by nomination, second, and then vote by Voting Members in Attendance.</w:t>
      </w:r>
    </w:p>
    <w:p w14:paraId="7379D522" w14:textId="77777777" w:rsidR="00E00B2A" w:rsidRPr="007E02DC" w:rsidRDefault="00E00B2A" w:rsidP="00E00B2A">
      <w:pPr>
        <w:rPr>
          <w:iCs/>
          <w:color w:val="000000" w:themeColor="text1"/>
          <w:sz w:val="23"/>
          <w:szCs w:val="23"/>
        </w:rPr>
      </w:pPr>
    </w:p>
    <w:p w14:paraId="23F28013" w14:textId="77777777" w:rsidR="00E00B2A" w:rsidRPr="007E02DC" w:rsidRDefault="00E00B2A" w:rsidP="00E00B2A">
      <w:pPr>
        <w:rPr>
          <w:iCs/>
          <w:color w:val="000000" w:themeColor="text1"/>
          <w:sz w:val="23"/>
          <w:szCs w:val="23"/>
        </w:rPr>
      </w:pPr>
      <w:r w:rsidRPr="007E02DC">
        <w:rPr>
          <w:iCs/>
          <w:color w:val="000000" w:themeColor="text1"/>
          <w:sz w:val="23"/>
          <w:szCs w:val="23"/>
        </w:rPr>
        <w:t>Meetings may also include members of College staff as deemed appropriate by the</w:t>
      </w:r>
    </w:p>
    <w:p w14:paraId="03D98F99" w14:textId="444995B8" w:rsidR="00E00B2A" w:rsidRPr="007E02DC" w:rsidRDefault="00E00B2A" w:rsidP="00E00B2A">
      <w:pPr>
        <w:rPr>
          <w:iCs/>
          <w:color w:val="000000" w:themeColor="text1"/>
          <w:sz w:val="23"/>
          <w:szCs w:val="23"/>
        </w:rPr>
      </w:pPr>
      <w:r w:rsidRPr="007E02DC">
        <w:rPr>
          <w:iCs/>
          <w:color w:val="000000" w:themeColor="text1"/>
          <w:sz w:val="23"/>
          <w:szCs w:val="23"/>
        </w:rPr>
        <w:t>Faculty.</w:t>
      </w:r>
    </w:p>
    <w:p w14:paraId="4C66A0CC" w14:textId="77777777" w:rsidR="00E00B2A" w:rsidRPr="007E02DC" w:rsidRDefault="00E00B2A" w:rsidP="00E00B2A">
      <w:pPr>
        <w:rPr>
          <w:iCs/>
          <w:color w:val="000000" w:themeColor="text1"/>
          <w:sz w:val="23"/>
          <w:szCs w:val="23"/>
        </w:rPr>
      </w:pPr>
    </w:p>
    <w:p w14:paraId="18337F23" w14:textId="77777777" w:rsidR="00E00B2A" w:rsidRPr="007E02DC" w:rsidRDefault="00E00B2A" w:rsidP="00E00B2A">
      <w:pPr>
        <w:rPr>
          <w:iCs/>
          <w:color w:val="000000" w:themeColor="text1"/>
          <w:sz w:val="23"/>
          <w:szCs w:val="23"/>
        </w:rPr>
      </w:pPr>
      <w:r w:rsidRPr="007E02DC">
        <w:rPr>
          <w:iCs/>
          <w:color w:val="000000" w:themeColor="text1"/>
          <w:sz w:val="23"/>
          <w:szCs w:val="23"/>
        </w:rPr>
        <w:t>A Voting Member is deemed to be in Attendance, for the purposes of a quorum as well as for voting purposes, if he or she is able to interact with all other meeting participants in real time. Such Attendance can be facilitated by telephone, videoconference, or any other similar technology that makes such group interaction possible.</w:t>
      </w:r>
    </w:p>
    <w:p w14:paraId="0AA13111" w14:textId="77777777" w:rsidR="00E00B2A" w:rsidRPr="007E02DC" w:rsidRDefault="00E00B2A" w:rsidP="00E00B2A">
      <w:pPr>
        <w:rPr>
          <w:iCs/>
          <w:color w:val="000000" w:themeColor="text1"/>
          <w:sz w:val="23"/>
          <w:szCs w:val="23"/>
        </w:rPr>
      </w:pPr>
    </w:p>
    <w:p w14:paraId="64E41A5D" w14:textId="77777777" w:rsidR="00E00B2A" w:rsidRPr="007E02DC" w:rsidRDefault="00E00B2A" w:rsidP="00E00B2A">
      <w:pPr>
        <w:rPr>
          <w:iCs/>
          <w:color w:val="000000" w:themeColor="text1"/>
          <w:sz w:val="23"/>
          <w:szCs w:val="23"/>
        </w:rPr>
      </w:pPr>
      <w:r w:rsidRPr="007E02DC">
        <w:rPr>
          <w:iCs/>
          <w:color w:val="000000" w:themeColor="text1"/>
          <w:sz w:val="23"/>
          <w:szCs w:val="23"/>
        </w:rPr>
        <w:t>A simple majority (51%) of the Faculty shall constitute a quorum.</w:t>
      </w:r>
    </w:p>
    <w:p w14:paraId="1DD43CAD" w14:textId="77777777" w:rsidR="00E00B2A" w:rsidRPr="007E02DC" w:rsidRDefault="00E00B2A" w:rsidP="00E00B2A">
      <w:pPr>
        <w:rPr>
          <w:iCs/>
          <w:color w:val="000000" w:themeColor="text1"/>
          <w:sz w:val="23"/>
          <w:szCs w:val="23"/>
        </w:rPr>
      </w:pPr>
    </w:p>
    <w:p w14:paraId="722878FC" w14:textId="77777777" w:rsidR="00E00B2A" w:rsidRPr="007E02DC" w:rsidRDefault="00E00B2A" w:rsidP="00E00B2A">
      <w:pPr>
        <w:rPr>
          <w:iCs/>
          <w:color w:val="000000" w:themeColor="text1"/>
          <w:sz w:val="23"/>
          <w:szCs w:val="23"/>
        </w:rPr>
      </w:pPr>
      <w:r w:rsidRPr="007E02DC">
        <w:rPr>
          <w:iCs/>
          <w:color w:val="000000" w:themeColor="text1"/>
          <w:sz w:val="23"/>
          <w:szCs w:val="23"/>
        </w:rPr>
        <w:t>Any faculty member or committee may request that a discussion or action item be put on the agenda of a faculty meeting. The Executive Support Assistant to the Dean (hereinafter, "the Executive Support Assistant") shall issue a call for these items prior to each faculty meeting.</w:t>
      </w:r>
    </w:p>
    <w:p w14:paraId="15B647F9" w14:textId="77777777" w:rsidR="00E00B2A" w:rsidRPr="007E02DC" w:rsidRDefault="00E00B2A" w:rsidP="00E00B2A">
      <w:pPr>
        <w:rPr>
          <w:iCs/>
          <w:color w:val="000000" w:themeColor="text1"/>
          <w:sz w:val="23"/>
          <w:szCs w:val="23"/>
        </w:rPr>
      </w:pPr>
    </w:p>
    <w:p w14:paraId="0CF3C8A4" w14:textId="77777777" w:rsidR="00E00B2A" w:rsidRPr="007E02DC" w:rsidRDefault="00E00B2A" w:rsidP="00E00B2A">
      <w:pPr>
        <w:rPr>
          <w:iCs/>
          <w:color w:val="000000" w:themeColor="text1"/>
          <w:sz w:val="23"/>
          <w:szCs w:val="23"/>
        </w:rPr>
      </w:pPr>
      <w:r w:rsidRPr="007E02DC">
        <w:rPr>
          <w:iCs/>
          <w:color w:val="000000" w:themeColor="text1"/>
          <w:sz w:val="23"/>
          <w:szCs w:val="23"/>
        </w:rPr>
        <w:t>The Executive Support Assistant shall make the agenda available to the faculty at least 1 hour prior to the meeting.</w:t>
      </w:r>
    </w:p>
    <w:p w14:paraId="7F65035B" w14:textId="77777777" w:rsidR="00E00B2A" w:rsidRPr="007E02DC" w:rsidRDefault="00E00B2A" w:rsidP="00E00B2A">
      <w:pPr>
        <w:rPr>
          <w:iCs/>
          <w:color w:val="000000" w:themeColor="text1"/>
          <w:sz w:val="23"/>
          <w:szCs w:val="23"/>
        </w:rPr>
      </w:pPr>
    </w:p>
    <w:p w14:paraId="613EBAB5" w14:textId="77777777" w:rsidR="00E00B2A" w:rsidRPr="007E02DC" w:rsidRDefault="00E00B2A" w:rsidP="00E00B2A">
      <w:pPr>
        <w:rPr>
          <w:iCs/>
          <w:color w:val="000000" w:themeColor="text1"/>
          <w:sz w:val="23"/>
          <w:szCs w:val="23"/>
        </w:rPr>
      </w:pPr>
      <w:r w:rsidRPr="007E02DC">
        <w:rPr>
          <w:iCs/>
          <w:color w:val="000000" w:themeColor="text1"/>
          <w:sz w:val="23"/>
          <w:szCs w:val="23"/>
        </w:rPr>
        <w:t>Minutes of all faculty meetings shall be kept by an assistant appointed by the Dean and made available to all faculty members after the meeting upon request, whether present at the meeting or not, within IO working days of every faculty meeting.</w:t>
      </w:r>
    </w:p>
    <w:p w14:paraId="3E8DAD50" w14:textId="77777777" w:rsidR="00E00B2A" w:rsidRPr="007E02DC" w:rsidRDefault="00E00B2A" w:rsidP="00E00B2A">
      <w:pPr>
        <w:rPr>
          <w:iCs/>
          <w:color w:val="000000" w:themeColor="text1"/>
          <w:sz w:val="23"/>
          <w:szCs w:val="23"/>
        </w:rPr>
      </w:pPr>
    </w:p>
    <w:p w14:paraId="5C3E9DB1" w14:textId="77777777" w:rsidR="00E00B2A" w:rsidRPr="007E02DC" w:rsidRDefault="00E00B2A" w:rsidP="00E00B2A">
      <w:pPr>
        <w:rPr>
          <w:iCs/>
          <w:color w:val="000000" w:themeColor="text1"/>
          <w:sz w:val="23"/>
          <w:szCs w:val="23"/>
        </w:rPr>
      </w:pPr>
      <w:r w:rsidRPr="007E02DC">
        <w:rPr>
          <w:iCs/>
          <w:color w:val="000000" w:themeColor="text1"/>
          <w:sz w:val="23"/>
          <w:szCs w:val="23"/>
        </w:rPr>
        <w:t>For action to be taken on a motion that pertains to curricular issues of a department or program, a Faculty representative from that department or program must be in Attendance for any action to carry and be declared in force.</w:t>
      </w:r>
    </w:p>
    <w:p w14:paraId="69348204" w14:textId="77777777" w:rsidR="00E00B2A" w:rsidRPr="007E02DC" w:rsidRDefault="00E00B2A" w:rsidP="00E00B2A">
      <w:pPr>
        <w:rPr>
          <w:iCs/>
          <w:color w:val="000000" w:themeColor="text1"/>
          <w:sz w:val="23"/>
          <w:szCs w:val="23"/>
        </w:rPr>
      </w:pPr>
    </w:p>
    <w:p w14:paraId="75FB6C9E" w14:textId="4982EF98" w:rsidR="00E00B2A" w:rsidRPr="007E02DC" w:rsidRDefault="00E00B2A" w:rsidP="00E00B2A">
      <w:pPr>
        <w:rPr>
          <w:color w:val="000000" w:themeColor="text1"/>
          <w:sz w:val="23"/>
          <w:szCs w:val="23"/>
        </w:rPr>
      </w:pPr>
      <w:r w:rsidRPr="007E02DC">
        <w:rPr>
          <w:iCs/>
          <w:color w:val="000000" w:themeColor="text1"/>
          <w:sz w:val="23"/>
          <w:szCs w:val="23"/>
        </w:rPr>
        <w:t>All faculty meetings and special faculty meetings shall be conducted in accordance with the most recent edition of Stur</w:t>
      </w:r>
      <w:r w:rsidRPr="007E02DC">
        <w:rPr>
          <w:i/>
          <w:color w:val="000000" w:themeColor="text1"/>
          <w:sz w:val="23"/>
          <w:szCs w:val="23"/>
        </w:rPr>
        <w:t>gis Standard Code of Parliamentary Procedure.</w:t>
      </w:r>
      <w:r w:rsidR="00EE0F31" w:rsidRPr="007E02DC">
        <w:rPr>
          <w:i/>
          <w:color w:val="000000" w:themeColor="text1"/>
          <w:sz w:val="23"/>
          <w:szCs w:val="23"/>
        </w:rPr>
        <w:tab/>
      </w:r>
    </w:p>
    <w:p w14:paraId="2EC1582E" w14:textId="77777777" w:rsidR="00D6047B" w:rsidRPr="007E02DC" w:rsidRDefault="00D6047B" w:rsidP="00D6047B">
      <w:pPr>
        <w:rPr>
          <w:color w:val="000000" w:themeColor="text1"/>
          <w:sz w:val="23"/>
          <w:szCs w:val="23"/>
        </w:rPr>
      </w:pPr>
    </w:p>
    <w:p w14:paraId="18B79E1C" w14:textId="4AC6C391" w:rsidR="00A72E38" w:rsidRPr="007E02DC" w:rsidRDefault="00A72E38" w:rsidP="00A72E38">
      <w:pPr>
        <w:ind w:firstLine="720"/>
        <w:rPr>
          <w:iCs/>
          <w:color w:val="000000" w:themeColor="text1"/>
          <w:sz w:val="23"/>
          <w:szCs w:val="23"/>
        </w:rPr>
      </w:pPr>
      <w:r w:rsidRPr="007E02DC">
        <w:rPr>
          <w:b/>
          <w:color w:val="000000" w:themeColor="text1"/>
          <w:sz w:val="23"/>
          <w:szCs w:val="23"/>
        </w:rPr>
        <w:t xml:space="preserve">C. </w:t>
      </w:r>
      <w:r w:rsidR="00EE0F31" w:rsidRPr="007E02DC">
        <w:rPr>
          <w:b/>
          <w:color w:val="000000" w:themeColor="text1"/>
          <w:sz w:val="23"/>
          <w:szCs w:val="23"/>
        </w:rPr>
        <w:t>College Leadership</w:t>
      </w:r>
      <w:r w:rsidRPr="007E02DC">
        <w:rPr>
          <w:b/>
          <w:color w:val="000000" w:themeColor="text1"/>
          <w:sz w:val="23"/>
          <w:szCs w:val="23"/>
        </w:rPr>
        <w:t xml:space="preserve"> </w:t>
      </w:r>
      <w:r w:rsidRPr="007E02DC">
        <w:rPr>
          <w:iCs/>
          <w:color w:val="000000" w:themeColor="text1"/>
          <w:sz w:val="23"/>
          <w:szCs w:val="23"/>
        </w:rPr>
        <w:t>The Dean shall serve as the executive who, in conjunction with the Faculty and working with the appropriate committees of the College, shall offer vision, and provide leadership and coordination of College academic programs, research, and service.</w:t>
      </w:r>
    </w:p>
    <w:p w14:paraId="5739443B" w14:textId="77777777" w:rsidR="00A72E38" w:rsidRPr="007E02DC" w:rsidRDefault="00A72E38" w:rsidP="00A72E38">
      <w:pPr>
        <w:pStyle w:val="ListParagraph"/>
        <w:ind w:left="1080"/>
        <w:rPr>
          <w:iCs/>
          <w:color w:val="000000" w:themeColor="text1"/>
          <w:sz w:val="23"/>
          <w:szCs w:val="23"/>
        </w:rPr>
      </w:pPr>
    </w:p>
    <w:p w14:paraId="4AFB5DC8" w14:textId="77777777" w:rsidR="00A72E38" w:rsidRPr="007E02DC" w:rsidRDefault="00A72E38" w:rsidP="00A72E38">
      <w:pPr>
        <w:rPr>
          <w:iCs/>
          <w:color w:val="000000" w:themeColor="text1"/>
          <w:sz w:val="23"/>
          <w:szCs w:val="23"/>
        </w:rPr>
      </w:pPr>
      <w:r w:rsidRPr="007E02DC">
        <w:rPr>
          <w:iCs/>
          <w:color w:val="000000" w:themeColor="text1"/>
          <w:sz w:val="23"/>
          <w:szCs w:val="23"/>
        </w:rPr>
        <w:t>The Dean shall function as the principal financial officer of the College. With input from the Executive Committee and regular engagement with the Faculty, he/she shall supervise receipts and expenditures of all monies as well as prepare an annual budget.</w:t>
      </w:r>
    </w:p>
    <w:p w14:paraId="28498D09" w14:textId="77777777" w:rsidR="00A72E38" w:rsidRPr="007E02DC" w:rsidRDefault="00A72E38" w:rsidP="00A72E38">
      <w:pPr>
        <w:pStyle w:val="ListParagraph"/>
        <w:ind w:left="1080"/>
        <w:rPr>
          <w:iCs/>
          <w:color w:val="000000" w:themeColor="text1"/>
          <w:sz w:val="23"/>
          <w:szCs w:val="23"/>
        </w:rPr>
      </w:pPr>
    </w:p>
    <w:p w14:paraId="28B461C5" w14:textId="77777777" w:rsidR="00A72E38" w:rsidRPr="007E02DC" w:rsidRDefault="00A72E38" w:rsidP="00A72E38">
      <w:pPr>
        <w:rPr>
          <w:iCs/>
          <w:color w:val="000000" w:themeColor="text1"/>
          <w:sz w:val="23"/>
          <w:szCs w:val="23"/>
        </w:rPr>
      </w:pPr>
      <w:r w:rsidRPr="007E02DC">
        <w:rPr>
          <w:iCs/>
          <w:color w:val="000000" w:themeColor="text1"/>
          <w:sz w:val="23"/>
          <w:szCs w:val="23"/>
        </w:rPr>
        <w:t>The Dean shall be responsible for promoting the academic and financial interests of the College within the larger University, the community at large, all levels of government, and with the alumni.</w:t>
      </w:r>
    </w:p>
    <w:p w14:paraId="2B1791B1" w14:textId="77777777" w:rsidR="00A72E38" w:rsidRPr="007E02DC" w:rsidRDefault="00A72E38" w:rsidP="00A72E38">
      <w:pPr>
        <w:pStyle w:val="ListParagraph"/>
        <w:ind w:left="1080"/>
        <w:rPr>
          <w:iCs/>
          <w:color w:val="000000" w:themeColor="text1"/>
          <w:sz w:val="23"/>
          <w:szCs w:val="23"/>
        </w:rPr>
      </w:pPr>
    </w:p>
    <w:p w14:paraId="423D05F2" w14:textId="77777777" w:rsidR="00A72E38" w:rsidRPr="007E02DC" w:rsidRDefault="00A72E38" w:rsidP="00A72E38">
      <w:pPr>
        <w:rPr>
          <w:i/>
          <w:color w:val="000000" w:themeColor="text1"/>
          <w:sz w:val="23"/>
          <w:szCs w:val="23"/>
        </w:rPr>
      </w:pPr>
      <w:r w:rsidRPr="007E02DC">
        <w:rPr>
          <w:iCs/>
          <w:color w:val="000000" w:themeColor="text1"/>
          <w:sz w:val="23"/>
          <w:szCs w:val="23"/>
        </w:rPr>
        <w:t>The Dean may appoint Associate Deans, Assistant Deans, Area Heads, Directors, and other positions to assist with administering the College. Faculty appointed to such positions shall serve at the pleasure of the Dean for a length of time determined by the Dean</w:t>
      </w:r>
      <w:r w:rsidRPr="007E02DC">
        <w:rPr>
          <w:i/>
          <w:color w:val="000000" w:themeColor="text1"/>
          <w:sz w:val="23"/>
          <w:szCs w:val="23"/>
        </w:rPr>
        <w:t>.</w:t>
      </w:r>
    </w:p>
    <w:p w14:paraId="12BF8077" w14:textId="3A19FC2A" w:rsidR="00D6047B" w:rsidRPr="007E02DC" w:rsidRDefault="00D6047B" w:rsidP="00A72E38">
      <w:pPr>
        <w:pStyle w:val="ListParagraph"/>
        <w:ind w:left="1080"/>
        <w:rPr>
          <w:b/>
          <w:color w:val="000000" w:themeColor="text1"/>
          <w:sz w:val="23"/>
          <w:szCs w:val="23"/>
        </w:rPr>
      </w:pPr>
    </w:p>
    <w:p w14:paraId="3F42D562" w14:textId="6B7919F3" w:rsidR="00D6047B" w:rsidRPr="007E02DC" w:rsidRDefault="00D6047B" w:rsidP="00ED7146">
      <w:pPr>
        <w:pStyle w:val="ListParagraph"/>
        <w:numPr>
          <w:ilvl w:val="0"/>
          <w:numId w:val="11"/>
        </w:numPr>
        <w:rPr>
          <w:b/>
          <w:color w:val="000000" w:themeColor="text1"/>
          <w:sz w:val="23"/>
          <w:szCs w:val="23"/>
        </w:rPr>
      </w:pPr>
      <w:r w:rsidRPr="007E02DC">
        <w:rPr>
          <w:b/>
          <w:bCs/>
          <w:color w:val="000000" w:themeColor="text1"/>
          <w:sz w:val="23"/>
          <w:szCs w:val="23"/>
        </w:rPr>
        <w:t>College Committees</w:t>
      </w:r>
    </w:p>
    <w:p w14:paraId="64D06C2D" w14:textId="77777777" w:rsidR="00D6047B" w:rsidRPr="007E02DC" w:rsidRDefault="00D6047B" w:rsidP="00D6047B">
      <w:pPr>
        <w:rPr>
          <w:bCs/>
          <w:color w:val="000000" w:themeColor="text1"/>
          <w:sz w:val="23"/>
          <w:szCs w:val="23"/>
        </w:rPr>
      </w:pPr>
      <w:r w:rsidRPr="007E02DC">
        <w:rPr>
          <w:bCs/>
          <w:color w:val="000000" w:themeColor="text1"/>
          <w:sz w:val="23"/>
          <w:szCs w:val="23"/>
        </w:rPr>
        <w:t>Except where otherwise defined, The Faculty is responsible for electing members to the following standing committees: Admissions Committee, Curriculum Committee, Promotion Committee, Promotion &amp; Tenure Committee, and Executive committee. The committee is responsible for appointing one of the elected members of these committees to serve as the Chair of the respective committee.</w:t>
      </w:r>
    </w:p>
    <w:p w14:paraId="2AD2E918" w14:textId="77777777" w:rsidR="00D6047B" w:rsidRPr="007E02DC" w:rsidRDefault="00D6047B" w:rsidP="00D6047B">
      <w:pPr>
        <w:ind w:left="720"/>
        <w:rPr>
          <w:bCs/>
          <w:color w:val="000000" w:themeColor="text1"/>
          <w:sz w:val="23"/>
          <w:szCs w:val="23"/>
        </w:rPr>
      </w:pPr>
    </w:p>
    <w:p w14:paraId="78450306" w14:textId="77777777" w:rsidR="00D6047B" w:rsidRPr="007E02DC" w:rsidRDefault="00D6047B" w:rsidP="00D6047B">
      <w:pPr>
        <w:rPr>
          <w:bCs/>
          <w:color w:val="000000" w:themeColor="text1"/>
          <w:sz w:val="23"/>
          <w:szCs w:val="23"/>
        </w:rPr>
      </w:pPr>
      <w:r w:rsidRPr="007E02DC">
        <w:rPr>
          <w:bCs/>
          <w:color w:val="000000" w:themeColor="text1"/>
          <w:sz w:val="23"/>
          <w:szCs w:val="23"/>
        </w:rPr>
        <w:t>When electing faculty to office, the Faculty shall consider the interests of specific faculty in serving on a committee (or committees) with the broader goal of faculty sharing equitably in the service needed to support the goals of the College.</w:t>
      </w:r>
    </w:p>
    <w:p w14:paraId="0A91FE0F" w14:textId="77777777" w:rsidR="00D6047B" w:rsidRPr="007E02DC" w:rsidRDefault="00D6047B" w:rsidP="00D6047B">
      <w:pPr>
        <w:ind w:left="720"/>
        <w:rPr>
          <w:bCs/>
          <w:color w:val="000000" w:themeColor="text1"/>
          <w:sz w:val="23"/>
          <w:szCs w:val="23"/>
        </w:rPr>
      </w:pPr>
    </w:p>
    <w:p w14:paraId="1DCC491D" w14:textId="333B3B5F" w:rsidR="00D6047B" w:rsidRPr="007E02DC" w:rsidRDefault="00D6047B" w:rsidP="00D6047B">
      <w:pPr>
        <w:rPr>
          <w:bCs/>
          <w:color w:val="000000" w:themeColor="text1"/>
          <w:sz w:val="23"/>
          <w:szCs w:val="23"/>
        </w:rPr>
      </w:pPr>
      <w:r w:rsidRPr="007E02DC">
        <w:rPr>
          <w:bCs/>
          <w:color w:val="000000" w:themeColor="text1"/>
          <w:sz w:val="23"/>
          <w:szCs w:val="23"/>
        </w:rPr>
        <w:t xml:space="preserve">A Faculty member shall not be required to serve on more than one standing committee of the College at the same </w:t>
      </w:r>
      <w:r w:rsidR="000C342E" w:rsidRPr="007E02DC">
        <w:rPr>
          <w:bCs/>
          <w:color w:val="000000" w:themeColor="text1"/>
          <w:sz w:val="23"/>
          <w:szCs w:val="23"/>
        </w:rPr>
        <w:t>time but</w:t>
      </w:r>
      <w:r w:rsidRPr="007E02DC">
        <w:rPr>
          <w:bCs/>
          <w:color w:val="000000" w:themeColor="text1"/>
          <w:sz w:val="23"/>
          <w:szCs w:val="23"/>
        </w:rPr>
        <w:t xml:space="preserve"> may choose to do so if elected or appointed to more than one standing committee.</w:t>
      </w:r>
    </w:p>
    <w:p w14:paraId="411D91D6" w14:textId="77777777" w:rsidR="00D6047B" w:rsidRPr="007E02DC" w:rsidRDefault="00D6047B" w:rsidP="00D6047B">
      <w:pPr>
        <w:pStyle w:val="ListParagraph"/>
        <w:ind w:left="1080"/>
        <w:rPr>
          <w:bCs/>
          <w:color w:val="000000" w:themeColor="text1"/>
          <w:sz w:val="23"/>
          <w:szCs w:val="23"/>
        </w:rPr>
      </w:pPr>
    </w:p>
    <w:p w14:paraId="26709057" w14:textId="77777777" w:rsidR="00D6047B" w:rsidRPr="007E02DC" w:rsidRDefault="00D6047B" w:rsidP="00D6047B">
      <w:pPr>
        <w:rPr>
          <w:bCs/>
          <w:color w:val="000000" w:themeColor="text1"/>
          <w:sz w:val="23"/>
          <w:szCs w:val="23"/>
        </w:rPr>
      </w:pPr>
      <w:r w:rsidRPr="007E02DC">
        <w:rPr>
          <w:bCs/>
          <w:color w:val="000000" w:themeColor="text1"/>
          <w:sz w:val="23"/>
          <w:szCs w:val="23"/>
        </w:rPr>
        <w:t>All standing committees shall be accountable to the Faculty, shall develop an agenda, goals, and meeting schedule for the year, and regularly report progress to the faculty with sufficient notice to allow for discussion and review and if applicable, amendments and voting.</w:t>
      </w:r>
    </w:p>
    <w:p w14:paraId="475E2C07" w14:textId="77777777" w:rsidR="00D6047B" w:rsidRPr="007E02DC" w:rsidRDefault="00D6047B" w:rsidP="00D6047B">
      <w:pPr>
        <w:ind w:left="720"/>
        <w:rPr>
          <w:bCs/>
          <w:color w:val="000000" w:themeColor="text1"/>
          <w:sz w:val="23"/>
          <w:szCs w:val="23"/>
        </w:rPr>
      </w:pPr>
    </w:p>
    <w:p w14:paraId="02CBDAE5" w14:textId="77777777" w:rsidR="00D6047B" w:rsidRPr="007E02DC" w:rsidRDefault="00D6047B" w:rsidP="00D6047B">
      <w:pPr>
        <w:rPr>
          <w:bCs/>
          <w:color w:val="000000" w:themeColor="text1"/>
          <w:sz w:val="23"/>
          <w:szCs w:val="23"/>
        </w:rPr>
      </w:pPr>
      <w:r w:rsidRPr="007E02DC">
        <w:rPr>
          <w:bCs/>
          <w:color w:val="000000" w:themeColor="text1"/>
          <w:sz w:val="23"/>
          <w:szCs w:val="23"/>
        </w:rPr>
        <w:t>The Faculty may amend the composition and rules governing the conduct of any Standing committees by majority vote.</w:t>
      </w:r>
    </w:p>
    <w:p w14:paraId="61992834" w14:textId="77777777" w:rsidR="00D6047B" w:rsidRPr="007E02DC" w:rsidRDefault="00D6047B" w:rsidP="00D6047B">
      <w:pPr>
        <w:ind w:left="720"/>
        <w:rPr>
          <w:bCs/>
          <w:color w:val="000000" w:themeColor="text1"/>
          <w:sz w:val="23"/>
          <w:szCs w:val="23"/>
        </w:rPr>
      </w:pPr>
    </w:p>
    <w:p w14:paraId="4BA848C1" w14:textId="77777777" w:rsidR="00D6047B" w:rsidRPr="007E02DC" w:rsidRDefault="00D6047B" w:rsidP="00D6047B">
      <w:pPr>
        <w:rPr>
          <w:bCs/>
          <w:color w:val="000000" w:themeColor="text1"/>
          <w:sz w:val="23"/>
          <w:szCs w:val="23"/>
        </w:rPr>
      </w:pPr>
      <w:r w:rsidRPr="007E02DC">
        <w:rPr>
          <w:bCs/>
          <w:color w:val="000000" w:themeColor="text1"/>
          <w:sz w:val="23"/>
          <w:szCs w:val="23"/>
        </w:rPr>
        <w:t>Furthermore, by majority vote, the Faculty may form or dissolve any Ad-hoc Committee. For committees elected by the faculty, the following procedures will be used:</w:t>
      </w:r>
    </w:p>
    <w:p w14:paraId="60E19ADB" w14:textId="77777777" w:rsidR="00D6047B" w:rsidRPr="007E02DC" w:rsidRDefault="00D6047B" w:rsidP="00D6047B">
      <w:pPr>
        <w:rPr>
          <w:bCs/>
          <w:color w:val="000000" w:themeColor="text1"/>
          <w:sz w:val="23"/>
          <w:szCs w:val="23"/>
        </w:rPr>
      </w:pPr>
    </w:p>
    <w:p w14:paraId="65775B85" w14:textId="2955EFEA" w:rsidR="00D6047B" w:rsidRPr="007E02DC" w:rsidRDefault="00D6047B" w:rsidP="00D6047B">
      <w:pPr>
        <w:rPr>
          <w:bCs/>
          <w:color w:val="000000" w:themeColor="text1"/>
          <w:sz w:val="23"/>
          <w:szCs w:val="23"/>
        </w:rPr>
      </w:pPr>
      <w:r w:rsidRPr="007E02DC">
        <w:rPr>
          <w:bCs/>
          <w:color w:val="000000" w:themeColor="text1"/>
          <w:sz w:val="23"/>
          <w:szCs w:val="23"/>
        </w:rPr>
        <w:t>Opportunities for nominations shall be made available to the Faculty prior to balloting. Any faculty member may nominate any eligible faculty, including himself or herself. The nominee must agree to be a candidate and should be prepared to fulfill all reasonable responsibilities of the committee. Nominations will be received by the Associate Dean with no second required. Only nominated individuals will appear on the ballot.</w:t>
      </w:r>
    </w:p>
    <w:p w14:paraId="0348B76C" w14:textId="77777777" w:rsidR="00D6047B" w:rsidRPr="007E02DC" w:rsidRDefault="00D6047B" w:rsidP="00D6047B">
      <w:pPr>
        <w:rPr>
          <w:bCs/>
          <w:color w:val="000000" w:themeColor="text1"/>
          <w:sz w:val="23"/>
          <w:szCs w:val="23"/>
        </w:rPr>
      </w:pPr>
      <w:r w:rsidRPr="007E02DC">
        <w:rPr>
          <w:bCs/>
          <w:color w:val="000000" w:themeColor="text1"/>
          <w:sz w:val="23"/>
          <w:szCs w:val="23"/>
        </w:rPr>
        <w:t>Voting shall be conducted by secret ballot poll. Representatives shall be elected by a majority vote of all voting faculty.</w:t>
      </w:r>
    </w:p>
    <w:p w14:paraId="17B14C8E" w14:textId="77777777" w:rsidR="00D6047B" w:rsidRPr="007E02DC" w:rsidRDefault="00D6047B" w:rsidP="00D6047B">
      <w:pPr>
        <w:rPr>
          <w:bCs/>
          <w:color w:val="000000" w:themeColor="text1"/>
          <w:sz w:val="23"/>
          <w:szCs w:val="23"/>
        </w:rPr>
      </w:pPr>
    </w:p>
    <w:p w14:paraId="07D29E69" w14:textId="77777777" w:rsidR="00D6047B" w:rsidRPr="007E02DC" w:rsidRDefault="00D6047B" w:rsidP="00D6047B">
      <w:pPr>
        <w:rPr>
          <w:bCs/>
          <w:color w:val="000000" w:themeColor="text1"/>
          <w:sz w:val="23"/>
          <w:szCs w:val="23"/>
        </w:rPr>
      </w:pPr>
      <w:r w:rsidRPr="007E02DC">
        <w:rPr>
          <w:bCs/>
          <w:color w:val="000000" w:themeColor="text1"/>
          <w:sz w:val="23"/>
          <w:szCs w:val="23"/>
        </w:rPr>
        <w:lastRenderedPageBreak/>
        <w:t>Elections shall normally take place during the annual faculty conference to take effect at the start of the following semester.</w:t>
      </w:r>
    </w:p>
    <w:p w14:paraId="467E3CA7" w14:textId="3613DCD0" w:rsidR="00D6047B" w:rsidRPr="007E02DC" w:rsidRDefault="00D6047B" w:rsidP="00D6047B">
      <w:pPr>
        <w:ind w:left="720"/>
        <w:rPr>
          <w:color w:val="000000" w:themeColor="text1"/>
          <w:sz w:val="23"/>
          <w:szCs w:val="23"/>
        </w:rPr>
      </w:pPr>
    </w:p>
    <w:p w14:paraId="790850E5" w14:textId="77777777" w:rsidR="00D6047B" w:rsidRPr="007E02DC" w:rsidRDefault="00D6047B" w:rsidP="00D6047B">
      <w:pPr>
        <w:rPr>
          <w:color w:val="000000" w:themeColor="text1"/>
          <w:sz w:val="23"/>
          <w:szCs w:val="23"/>
        </w:rPr>
      </w:pPr>
    </w:p>
    <w:p w14:paraId="1A0A0314" w14:textId="0C2059E1" w:rsidR="00D6047B" w:rsidRPr="007E02DC" w:rsidRDefault="00D6047B" w:rsidP="00D6047B">
      <w:pPr>
        <w:rPr>
          <w:b/>
          <w:i/>
          <w:color w:val="000000" w:themeColor="text1"/>
          <w:sz w:val="23"/>
          <w:szCs w:val="23"/>
        </w:rPr>
      </w:pPr>
      <w:r w:rsidRPr="007E02DC">
        <w:rPr>
          <w:b/>
          <w:i/>
          <w:color w:val="000000" w:themeColor="text1"/>
          <w:sz w:val="23"/>
          <w:szCs w:val="23"/>
        </w:rPr>
        <w:t>Executive Committee</w:t>
      </w:r>
    </w:p>
    <w:p w14:paraId="0D24D8BB" w14:textId="77777777" w:rsidR="00D6047B" w:rsidRPr="007E02DC" w:rsidRDefault="00D6047B" w:rsidP="00D6047B">
      <w:pPr>
        <w:rPr>
          <w:iCs/>
          <w:color w:val="000000" w:themeColor="text1"/>
          <w:sz w:val="23"/>
          <w:szCs w:val="23"/>
        </w:rPr>
      </w:pPr>
      <w:r w:rsidRPr="007E02DC">
        <w:rPr>
          <w:iCs/>
          <w:color w:val="000000" w:themeColor="text1"/>
          <w:sz w:val="23"/>
          <w:szCs w:val="23"/>
        </w:rPr>
        <w:t>The Dean, Associate Dean, Chief of Staff, and a member (or members) of the Faculty appointed by the Dean, shall constitute the Executive Committee.</w:t>
      </w:r>
    </w:p>
    <w:p w14:paraId="599B35D4" w14:textId="77777777" w:rsidR="00D6047B" w:rsidRPr="007E02DC" w:rsidRDefault="00D6047B" w:rsidP="00D6047B">
      <w:pPr>
        <w:rPr>
          <w:iCs/>
          <w:color w:val="000000" w:themeColor="text1"/>
          <w:sz w:val="23"/>
          <w:szCs w:val="23"/>
        </w:rPr>
      </w:pPr>
    </w:p>
    <w:p w14:paraId="326CF330" w14:textId="77777777" w:rsidR="00D6047B" w:rsidRPr="007E02DC" w:rsidRDefault="00D6047B" w:rsidP="00D6047B">
      <w:pPr>
        <w:rPr>
          <w:iCs/>
          <w:color w:val="000000" w:themeColor="text1"/>
          <w:sz w:val="23"/>
          <w:szCs w:val="23"/>
        </w:rPr>
      </w:pPr>
      <w:r w:rsidRPr="007E02DC">
        <w:rPr>
          <w:iCs/>
          <w:color w:val="000000" w:themeColor="text1"/>
          <w:sz w:val="23"/>
          <w:szCs w:val="23"/>
        </w:rPr>
        <w:t>This Executive Committee shall have primary responsibility to advise the Dean regarding planning, management, budget matters and strategic opportunities.</w:t>
      </w:r>
    </w:p>
    <w:p w14:paraId="18BA44DE" w14:textId="77777777" w:rsidR="00D6047B" w:rsidRPr="007E02DC" w:rsidRDefault="00D6047B" w:rsidP="00D6047B">
      <w:pPr>
        <w:rPr>
          <w:iCs/>
          <w:color w:val="000000" w:themeColor="text1"/>
          <w:sz w:val="23"/>
          <w:szCs w:val="23"/>
        </w:rPr>
      </w:pPr>
    </w:p>
    <w:p w14:paraId="3CF0B69D" w14:textId="77777777" w:rsidR="00D6047B" w:rsidRPr="007E02DC" w:rsidRDefault="00D6047B" w:rsidP="00D6047B">
      <w:pPr>
        <w:rPr>
          <w:iCs/>
          <w:color w:val="000000" w:themeColor="text1"/>
          <w:sz w:val="23"/>
          <w:szCs w:val="23"/>
        </w:rPr>
      </w:pPr>
      <w:r w:rsidRPr="007E02DC">
        <w:rPr>
          <w:iCs/>
          <w:color w:val="000000" w:themeColor="text1"/>
          <w:sz w:val="23"/>
          <w:szCs w:val="23"/>
        </w:rPr>
        <w:t>The Executive Committee shall meet regularly and on call of the Dean.</w:t>
      </w:r>
    </w:p>
    <w:p w14:paraId="799A8730" w14:textId="77777777" w:rsidR="00D6047B" w:rsidRPr="007E02DC" w:rsidRDefault="00D6047B" w:rsidP="00D6047B">
      <w:pPr>
        <w:rPr>
          <w:i/>
          <w:color w:val="000000" w:themeColor="text1"/>
          <w:sz w:val="23"/>
          <w:szCs w:val="23"/>
        </w:rPr>
      </w:pPr>
    </w:p>
    <w:p w14:paraId="397574B0" w14:textId="5024D318" w:rsidR="00D6047B" w:rsidRPr="007E02DC" w:rsidRDefault="00D6047B" w:rsidP="00D6047B">
      <w:pPr>
        <w:rPr>
          <w:b/>
          <w:i/>
          <w:color w:val="000000" w:themeColor="text1"/>
          <w:sz w:val="23"/>
          <w:szCs w:val="23"/>
        </w:rPr>
      </w:pPr>
      <w:r w:rsidRPr="007E02DC">
        <w:rPr>
          <w:b/>
          <w:i/>
          <w:color w:val="000000" w:themeColor="text1"/>
          <w:sz w:val="23"/>
          <w:szCs w:val="23"/>
        </w:rPr>
        <w:t>Admissions Committee</w:t>
      </w:r>
    </w:p>
    <w:p w14:paraId="6A0A5C5A" w14:textId="77777777" w:rsidR="00D6047B" w:rsidRPr="007E02DC" w:rsidRDefault="00D6047B" w:rsidP="00D6047B">
      <w:pPr>
        <w:rPr>
          <w:iCs/>
          <w:color w:val="000000" w:themeColor="text1"/>
          <w:sz w:val="23"/>
          <w:szCs w:val="23"/>
        </w:rPr>
      </w:pPr>
      <w:r w:rsidRPr="007E02DC">
        <w:rPr>
          <w:iCs/>
          <w:color w:val="000000" w:themeColor="text1"/>
          <w:sz w:val="23"/>
          <w:szCs w:val="23"/>
        </w:rPr>
        <w:t>The Admissions Committees shall be responsible for overseeing admissions policies and procedures, evaluating prospective candidates, and selecting candidates for admission to their respective degree programs.</w:t>
      </w:r>
    </w:p>
    <w:p w14:paraId="2A85CF6C" w14:textId="77777777" w:rsidR="00D6047B" w:rsidRPr="007E02DC" w:rsidRDefault="00D6047B" w:rsidP="00D6047B">
      <w:pPr>
        <w:rPr>
          <w:iCs/>
          <w:color w:val="000000" w:themeColor="text1"/>
          <w:sz w:val="23"/>
          <w:szCs w:val="23"/>
        </w:rPr>
      </w:pPr>
    </w:p>
    <w:p w14:paraId="6A733D32" w14:textId="30CC521E" w:rsidR="00D6047B" w:rsidRPr="007E02DC" w:rsidRDefault="00D6047B" w:rsidP="00D6047B">
      <w:pPr>
        <w:rPr>
          <w:iCs/>
          <w:color w:val="000000" w:themeColor="text1"/>
          <w:sz w:val="23"/>
          <w:szCs w:val="23"/>
        </w:rPr>
      </w:pPr>
      <w:r w:rsidRPr="007E02DC">
        <w:rPr>
          <w:iCs/>
          <w:color w:val="000000" w:themeColor="text1"/>
          <w:sz w:val="23"/>
          <w:szCs w:val="23"/>
        </w:rPr>
        <w:t>The number of faculty members needed to serve on the committee during a given year will be determined by majority vote of the Faculty based on consideration of programmatic needs.</w:t>
      </w:r>
    </w:p>
    <w:p w14:paraId="2977066B" w14:textId="77777777" w:rsidR="00D6047B" w:rsidRPr="007E02DC" w:rsidRDefault="00D6047B" w:rsidP="00D6047B">
      <w:pPr>
        <w:rPr>
          <w:iCs/>
          <w:color w:val="000000" w:themeColor="text1"/>
          <w:sz w:val="23"/>
          <w:szCs w:val="23"/>
        </w:rPr>
      </w:pPr>
    </w:p>
    <w:p w14:paraId="61FF94A2" w14:textId="64DCE11A" w:rsidR="00D6047B" w:rsidRPr="007E02DC" w:rsidRDefault="00D6047B" w:rsidP="00D6047B">
      <w:pPr>
        <w:rPr>
          <w:iCs/>
          <w:color w:val="000000" w:themeColor="text1"/>
          <w:sz w:val="23"/>
          <w:szCs w:val="23"/>
        </w:rPr>
      </w:pPr>
      <w:r w:rsidRPr="007E02DC">
        <w:rPr>
          <w:iCs/>
          <w:color w:val="000000" w:themeColor="text1"/>
          <w:sz w:val="23"/>
          <w:szCs w:val="23"/>
        </w:rPr>
        <w:t>Committee member terms shall be staggered with each elected term being for two years. The Associate Dean serves as an ex-officio member of the committee.</w:t>
      </w:r>
    </w:p>
    <w:p w14:paraId="39ADCF4E" w14:textId="77777777" w:rsidR="004217CD" w:rsidRPr="007E02DC" w:rsidRDefault="004217CD" w:rsidP="004217CD">
      <w:pPr>
        <w:widowControl w:val="0"/>
        <w:tabs>
          <w:tab w:val="left" w:pos="592"/>
        </w:tabs>
        <w:autoSpaceDE w:val="0"/>
        <w:autoSpaceDN w:val="0"/>
        <w:rPr>
          <w:iCs/>
          <w:color w:val="000000" w:themeColor="text1"/>
          <w:sz w:val="23"/>
          <w:szCs w:val="23"/>
        </w:rPr>
      </w:pPr>
    </w:p>
    <w:p w14:paraId="61831E74" w14:textId="2FC32F10" w:rsidR="004217CD" w:rsidRPr="007E02DC" w:rsidRDefault="004217CD" w:rsidP="004217CD">
      <w:pPr>
        <w:widowControl w:val="0"/>
        <w:tabs>
          <w:tab w:val="left" w:pos="592"/>
        </w:tabs>
        <w:autoSpaceDE w:val="0"/>
        <w:autoSpaceDN w:val="0"/>
        <w:rPr>
          <w:b/>
          <w:i/>
          <w:iCs/>
          <w:color w:val="000000" w:themeColor="text1"/>
          <w:sz w:val="23"/>
          <w:szCs w:val="23"/>
        </w:rPr>
      </w:pPr>
      <w:r w:rsidRPr="007E02DC">
        <w:rPr>
          <w:b/>
          <w:i/>
          <w:iCs/>
          <w:color w:val="000000" w:themeColor="text1"/>
          <w:sz w:val="23"/>
          <w:szCs w:val="23"/>
        </w:rPr>
        <w:t>Ad</w:t>
      </w:r>
      <w:r w:rsidRPr="007E02DC">
        <w:rPr>
          <w:b/>
          <w:i/>
          <w:iCs/>
          <w:color w:val="000000" w:themeColor="text1"/>
          <w:spacing w:val="6"/>
          <w:sz w:val="23"/>
          <w:szCs w:val="23"/>
        </w:rPr>
        <w:t xml:space="preserve"> </w:t>
      </w:r>
      <w:r w:rsidRPr="007E02DC">
        <w:rPr>
          <w:b/>
          <w:i/>
          <w:iCs/>
          <w:color w:val="000000" w:themeColor="text1"/>
          <w:sz w:val="23"/>
          <w:szCs w:val="23"/>
        </w:rPr>
        <w:t>Hoc Committees</w:t>
      </w:r>
    </w:p>
    <w:p w14:paraId="7E342B31" w14:textId="77777777" w:rsidR="004217CD" w:rsidRPr="007E02DC" w:rsidRDefault="004217CD" w:rsidP="004217CD">
      <w:pPr>
        <w:pStyle w:val="BodyText"/>
        <w:spacing w:line="242" w:lineRule="auto"/>
        <w:ind w:right="176"/>
        <w:rPr>
          <w:rFonts w:ascii="Arial" w:hAnsi="Arial" w:cs="Arial"/>
          <w:color w:val="000000" w:themeColor="text1"/>
        </w:rPr>
      </w:pPr>
      <w:r w:rsidRPr="007E02DC">
        <w:rPr>
          <w:rFonts w:ascii="Arial" w:hAnsi="Arial" w:cs="Arial"/>
          <w:color w:val="000000" w:themeColor="text1"/>
          <w:spacing w:val="-1"/>
          <w:w w:val="105"/>
        </w:rPr>
        <w:t xml:space="preserve">The Faculty may establish Ad-hoc Committees deemed </w:t>
      </w:r>
      <w:r w:rsidRPr="007E02DC">
        <w:rPr>
          <w:rFonts w:ascii="Arial" w:hAnsi="Arial" w:cs="Arial"/>
          <w:color w:val="000000" w:themeColor="text1"/>
          <w:w w:val="105"/>
        </w:rPr>
        <w:t>necessary by majority vote of the</w:t>
      </w:r>
      <w:r w:rsidRPr="007E02DC">
        <w:rPr>
          <w:rFonts w:ascii="Arial" w:hAnsi="Arial" w:cs="Arial"/>
          <w:color w:val="000000" w:themeColor="text1"/>
          <w:spacing w:val="-58"/>
          <w:w w:val="105"/>
        </w:rPr>
        <w:t xml:space="preserve"> </w:t>
      </w:r>
      <w:r w:rsidRPr="007E02DC">
        <w:rPr>
          <w:rFonts w:ascii="Arial" w:hAnsi="Arial" w:cs="Arial"/>
          <w:color w:val="000000" w:themeColor="text1"/>
          <w:w w:val="105"/>
        </w:rPr>
        <w:t>Faculty,</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to</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assist</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in the</w:t>
      </w:r>
      <w:r w:rsidRPr="007E02DC">
        <w:rPr>
          <w:rFonts w:ascii="Arial" w:hAnsi="Arial" w:cs="Arial"/>
          <w:color w:val="000000" w:themeColor="text1"/>
          <w:spacing w:val="-13"/>
          <w:w w:val="105"/>
        </w:rPr>
        <w:t xml:space="preserve"> </w:t>
      </w:r>
      <w:r w:rsidRPr="007E02DC">
        <w:rPr>
          <w:rFonts w:ascii="Arial" w:hAnsi="Arial" w:cs="Arial"/>
          <w:color w:val="000000" w:themeColor="text1"/>
          <w:w w:val="105"/>
        </w:rPr>
        <w:t>operation</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13"/>
          <w:w w:val="105"/>
        </w:rPr>
        <w:t xml:space="preserve"> </w:t>
      </w:r>
      <w:r w:rsidRPr="007E02DC">
        <w:rPr>
          <w:rFonts w:ascii="Arial" w:hAnsi="Arial" w:cs="Arial"/>
          <w:color w:val="000000" w:themeColor="text1"/>
          <w:w w:val="105"/>
        </w:rPr>
        <w:t>College.</w:t>
      </w:r>
    </w:p>
    <w:p w14:paraId="3269FBF3" w14:textId="77777777" w:rsidR="004217CD" w:rsidRPr="007E02DC" w:rsidRDefault="004217CD" w:rsidP="004217CD">
      <w:pPr>
        <w:pStyle w:val="BodyText"/>
        <w:rPr>
          <w:rFonts w:ascii="Arial" w:hAnsi="Arial" w:cs="Arial"/>
          <w:color w:val="000000" w:themeColor="text1"/>
        </w:rPr>
      </w:pPr>
    </w:p>
    <w:p w14:paraId="26F36A94" w14:textId="755F286B" w:rsidR="004217CD" w:rsidRPr="007E02DC" w:rsidRDefault="004217CD" w:rsidP="004217CD">
      <w:pPr>
        <w:pStyle w:val="BodyText"/>
        <w:spacing w:line="249" w:lineRule="auto"/>
        <w:ind w:right="176"/>
        <w:rPr>
          <w:rFonts w:ascii="Arial" w:hAnsi="Arial" w:cs="Arial"/>
          <w:color w:val="000000" w:themeColor="text1"/>
        </w:rPr>
      </w:pPr>
      <w:r w:rsidRPr="007E02DC">
        <w:rPr>
          <w:rFonts w:ascii="Arial" w:hAnsi="Arial" w:cs="Arial"/>
          <w:color w:val="000000" w:themeColor="text1"/>
        </w:rPr>
        <w:t>Faculty</w:t>
      </w:r>
      <w:r w:rsidRPr="007E02DC">
        <w:rPr>
          <w:rFonts w:ascii="Arial" w:hAnsi="Arial" w:cs="Arial"/>
          <w:color w:val="000000" w:themeColor="text1"/>
          <w:spacing w:val="1"/>
        </w:rPr>
        <w:t xml:space="preserve"> </w:t>
      </w:r>
      <w:r w:rsidRPr="007E02DC">
        <w:rPr>
          <w:rFonts w:ascii="Arial" w:hAnsi="Arial" w:cs="Arial"/>
          <w:color w:val="000000" w:themeColor="text1"/>
        </w:rPr>
        <w:t>Standing Committees may also create</w:t>
      </w:r>
      <w:r w:rsidRPr="007E02DC">
        <w:rPr>
          <w:rFonts w:ascii="Arial" w:hAnsi="Arial" w:cs="Arial"/>
          <w:color w:val="000000" w:themeColor="text1"/>
          <w:spacing w:val="1"/>
        </w:rPr>
        <w:t xml:space="preserve"> </w:t>
      </w:r>
      <w:r w:rsidRPr="007E02DC">
        <w:rPr>
          <w:rFonts w:ascii="Arial" w:hAnsi="Arial" w:cs="Arial"/>
          <w:color w:val="000000" w:themeColor="text1"/>
        </w:rPr>
        <w:t>Ad</w:t>
      </w:r>
      <w:r w:rsidRPr="007E02DC">
        <w:rPr>
          <w:rFonts w:ascii="Arial" w:hAnsi="Arial" w:cs="Arial"/>
          <w:color w:val="000000" w:themeColor="text1"/>
          <w:spacing w:val="1"/>
        </w:rPr>
        <w:t xml:space="preserve"> </w:t>
      </w:r>
      <w:r w:rsidRPr="007E02DC">
        <w:rPr>
          <w:rFonts w:ascii="Arial" w:hAnsi="Arial" w:cs="Arial"/>
          <w:color w:val="000000" w:themeColor="text1"/>
        </w:rPr>
        <w:t>Hoc Committees</w:t>
      </w:r>
      <w:r w:rsidRPr="007E02DC">
        <w:rPr>
          <w:rFonts w:ascii="Arial" w:hAnsi="Arial" w:cs="Arial"/>
          <w:color w:val="000000" w:themeColor="text1"/>
          <w:spacing w:val="1"/>
        </w:rPr>
        <w:t xml:space="preserve"> </w:t>
      </w:r>
      <w:r w:rsidRPr="007E02DC">
        <w:rPr>
          <w:rFonts w:ascii="Arial" w:hAnsi="Arial" w:cs="Arial"/>
          <w:color w:val="000000" w:themeColor="text1"/>
        </w:rPr>
        <w:t>as needed for</w:t>
      </w:r>
      <w:r w:rsidRPr="007E02DC">
        <w:rPr>
          <w:rFonts w:ascii="Arial" w:hAnsi="Arial" w:cs="Arial"/>
          <w:color w:val="000000" w:themeColor="text1"/>
          <w:spacing w:val="1"/>
        </w:rPr>
        <w:t xml:space="preserve"> </w:t>
      </w:r>
      <w:r w:rsidRPr="007E02DC">
        <w:rPr>
          <w:rFonts w:ascii="Arial" w:hAnsi="Arial" w:cs="Arial"/>
          <w:color w:val="000000" w:themeColor="text1"/>
        </w:rPr>
        <w:t>special</w:t>
      </w:r>
      <w:r w:rsidRPr="007E02DC">
        <w:rPr>
          <w:rFonts w:ascii="Arial" w:hAnsi="Arial" w:cs="Arial"/>
          <w:color w:val="000000" w:themeColor="text1"/>
          <w:spacing w:val="1"/>
        </w:rPr>
        <w:t xml:space="preserve"> </w:t>
      </w:r>
      <w:r w:rsidRPr="007E02DC">
        <w:rPr>
          <w:rFonts w:ascii="Arial" w:hAnsi="Arial" w:cs="Arial"/>
          <w:color w:val="000000" w:themeColor="text1"/>
        </w:rPr>
        <w:t>College</w:t>
      </w:r>
      <w:r w:rsidRPr="007E02DC">
        <w:rPr>
          <w:rFonts w:ascii="Arial" w:hAnsi="Arial" w:cs="Arial"/>
          <w:color w:val="000000" w:themeColor="text1"/>
          <w:spacing w:val="-55"/>
        </w:rPr>
        <w:t xml:space="preserve"> </w:t>
      </w:r>
      <w:r w:rsidR="00FE086A">
        <w:rPr>
          <w:rFonts w:ascii="Arial" w:hAnsi="Arial" w:cs="Arial"/>
          <w:color w:val="000000" w:themeColor="text1"/>
          <w:spacing w:val="-55"/>
        </w:rPr>
        <w:t xml:space="preserve"> </w:t>
      </w:r>
      <w:r w:rsidRPr="007E02DC">
        <w:rPr>
          <w:rFonts w:ascii="Arial" w:hAnsi="Arial" w:cs="Arial"/>
          <w:color w:val="000000" w:themeColor="text1"/>
          <w:w w:val="105"/>
        </w:rPr>
        <w:t>business</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in</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a</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manner</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prescribed</w:t>
      </w:r>
      <w:r w:rsidRPr="007E02DC">
        <w:rPr>
          <w:rFonts w:ascii="Arial" w:hAnsi="Arial" w:cs="Arial"/>
          <w:color w:val="000000" w:themeColor="text1"/>
          <w:spacing w:val="17"/>
          <w:w w:val="105"/>
        </w:rPr>
        <w:t xml:space="preserve"> </w:t>
      </w:r>
      <w:r w:rsidRPr="007E02DC">
        <w:rPr>
          <w:rFonts w:ascii="Arial" w:hAnsi="Arial" w:cs="Arial"/>
          <w:color w:val="000000" w:themeColor="text1"/>
          <w:w w:val="105"/>
        </w:rPr>
        <w:t>by</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that</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Standing</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Committee's</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Policies</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and</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Procedures.</w:t>
      </w:r>
    </w:p>
    <w:p w14:paraId="634C6650" w14:textId="77777777" w:rsidR="004217CD" w:rsidRPr="007E02DC" w:rsidRDefault="004217CD" w:rsidP="004217CD">
      <w:pPr>
        <w:pStyle w:val="BodyText"/>
        <w:spacing w:before="4"/>
        <w:rPr>
          <w:rFonts w:ascii="Arial" w:hAnsi="Arial" w:cs="Arial"/>
          <w:color w:val="000000" w:themeColor="text1"/>
        </w:rPr>
      </w:pPr>
    </w:p>
    <w:p w14:paraId="04FDEDE6" w14:textId="77777777" w:rsidR="004217CD" w:rsidRPr="007E02DC" w:rsidRDefault="004217CD" w:rsidP="004217CD">
      <w:pPr>
        <w:pStyle w:val="BodyText"/>
        <w:spacing w:line="244" w:lineRule="auto"/>
        <w:ind w:right="283"/>
        <w:rPr>
          <w:rFonts w:ascii="Arial" w:hAnsi="Arial" w:cs="Arial"/>
          <w:color w:val="000000" w:themeColor="text1"/>
        </w:rPr>
      </w:pPr>
      <w:r w:rsidRPr="007E02DC">
        <w:rPr>
          <w:rFonts w:ascii="Arial" w:hAnsi="Arial" w:cs="Arial"/>
          <w:color w:val="000000" w:themeColor="text1"/>
          <w:spacing w:val="-1"/>
          <w:w w:val="105"/>
        </w:rPr>
        <w:t xml:space="preserve">The Dean may also establish Ad Hoc Committees, as he or she deems </w:t>
      </w:r>
      <w:r w:rsidRPr="007E02DC">
        <w:rPr>
          <w:rFonts w:ascii="Arial" w:hAnsi="Arial" w:cs="Arial"/>
          <w:color w:val="000000" w:themeColor="text1"/>
          <w:w w:val="105"/>
        </w:rPr>
        <w:t>necessary to assist in the</w:t>
      </w:r>
      <w:r w:rsidRPr="007E02DC">
        <w:rPr>
          <w:rFonts w:ascii="Arial" w:hAnsi="Arial" w:cs="Arial"/>
          <w:color w:val="000000" w:themeColor="text1"/>
          <w:spacing w:val="-58"/>
          <w:w w:val="105"/>
        </w:rPr>
        <w:t xml:space="preserve"> </w:t>
      </w:r>
      <w:r w:rsidRPr="007E02DC">
        <w:rPr>
          <w:rFonts w:ascii="Arial" w:hAnsi="Arial" w:cs="Arial"/>
          <w:color w:val="000000" w:themeColor="text1"/>
        </w:rPr>
        <w:t>operation of the College.</w:t>
      </w:r>
      <w:r w:rsidRPr="007E02DC">
        <w:rPr>
          <w:rFonts w:ascii="Arial" w:hAnsi="Arial" w:cs="Arial"/>
          <w:color w:val="000000" w:themeColor="text1"/>
          <w:spacing w:val="1"/>
        </w:rPr>
        <w:t xml:space="preserve"> </w:t>
      </w:r>
      <w:r w:rsidRPr="007E02DC">
        <w:rPr>
          <w:rFonts w:ascii="Arial" w:hAnsi="Arial" w:cs="Arial"/>
          <w:color w:val="000000" w:themeColor="text1"/>
        </w:rPr>
        <w:t>Faculty</w:t>
      </w:r>
      <w:r w:rsidRPr="007E02DC">
        <w:rPr>
          <w:rFonts w:ascii="Arial" w:hAnsi="Arial" w:cs="Arial"/>
          <w:color w:val="000000" w:themeColor="text1"/>
          <w:spacing w:val="1"/>
        </w:rPr>
        <w:t xml:space="preserve"> </w:t>
      </w:r>
      <w:r w:rsidRPr="007E02DC">
        <w:rPr>
          <w:rFonts w:ascii="Arial" w:hAnsi="Arial" w:cs="Arial"/>
          <w:color w:val="000000" w:themeColor="text1"/>
        </w:rPr>
        <w:t>Members</w:t>
      </w:r>
      <w:r w:rsidRPr="007E02DC">
        <w:rPr>
          <w:rFonts w:ascii="Arial" w:hAnsi="Arial" w:cs="Arial"/>
          <w:color w:val="000000" w:themeColor="text1"/>
          <w:spacing w:val="1"/>
        </w:rPr>
        <w:t xml:space="preserve"> </w:t>
      </w:r>
      <w:r w:rsidRPr="007E02DC">
        <w:rPr>
          <w:rFonts w:ascii="Arial" w:hAnsi="Arial" w:cs="Arial"/>
          <w:color w:val="000000" w:themeColor="text1"/>
        </w:rPr>
        <w:t>may</w:t>
      </w:r>
      <w:r w:rsidRPr="007E02DC">
        <w:rPr>
          <w:rFonts w:ascii="Arial" w:hAnsi="Arial" w:cs="Arial"/>
          <w:color w:val="000000" w:themeColor="text1"/>
          <w:spacing w:val="1"/>
        </w:rPr>
        <w:t xml:space="preserve"> </w:t>
      </w:r>
      <w:r w:rsidRPr="007E02DC">
        <w:rPr>
          <w:rFonts w:ascii="Arial" w:hAnsi="Arial" w:cs="Arial"/>
          <w:color w:val="000000" w:themeColor="text1"/>
        </w:rPr>
        <w:t>be requested</w:t>
      </w:r>
      <w:r w:rsidRPr="007E02DC">
        <w:rPr>
          <w:rFonts w:ascii="Arial" w:hAnsi="Arial" w:cs="Arial"/>
          <w:color w:val="000000" w:themeColor="text1"/>
          <w:spacing w:val="1"/>
        </w:rPr>
        <w:t xml:space="preserve"> </w:t>
      </w:r>
      <w:r w:rsidRPr="007E02DC">
        <w:rPr>
          <w:rFonts w:ascii="Arial" w:hAnsi="Arial" w:cs="Arial"/>
          <w:color w:val="000000" w:themeColor="text1"/>
        </w:rPr>
        <w:t>to serve on Ad-hoc Committees</w:t>
      </w:r>
      <w:r w:rsidRPr="007E02DC">
        <w:rPr>
          <w:rFonts w:ascii="Arial" w:hAnsi="Arial" w:cs="Arial"/>
          <w:color w:val="000000" w:themeColor="text1"/>
          <w:spacing w:val="1"/>
        </w:rPr>
        <w:t xml:space="preserve"> </w:t>
      </w:r>
      <w:r w:rsidRPr="007E02DC">
        <w:rPr>
          <w:rFonts w:ascii="Arial" w:hAnsi="Arial" w:cs="Arial"/>
          <w:color w:val="000000" w:themeColor="text1"/>
          <w:w w:val="105"/>
        </w:rPr>
        <w:t>formed</w:t>
      </w:r>
      <w:r w:rsidRPr="007E02DC">
        <w:rPr>
          <w:rFonts w:ascii="Arial" w:hAnsi="Arial" w:cs="Arial"/>
          <w:color w:val="000000" w:themeColor="text1"/>
          <w:spacing w:val="19"/>
          <w:w w:val="105"/>
        </w:rPr>
        <w:t xml:space="preserve"> </w:t>
      </w:r>
      <w:r w:rsidRPr="007E02DC">
        <w:rPr>
          <w:rFonts w:ascii="Arial" w:hAnsi="Arial" w:cs="Arial"/>
          <w:color w:val="000000" w:themeColor="text1"/>
          <w:w w:val="105"/>
        </w:rPr>
        <w:t>by</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Dean.</w:t>
      </w:r>
    </w:p>
    <w:p w14:paraId="1C9C3413" w14:textId="77777777" w:rsidR="004217CD" w:rsidRPr="007E02DC" w:rsidRDefault="004217CD" w:rsidP="004217CD">
      <w:pPr>
        <w:pStyle w:val="BodyText"/>
        <w:spacing w:before="11"/>
        <w:rPr>
          <w:rFonts w:ascii="Arial" w:hAnsi="Arial" w:cs="Arial"/>
          <w:color w:val="000000" w:themeColor="text1"/>
        </w:rPr>
      </w:pPr>
    </w:p>
    <w:p w14:paraId="2F867420" w14:textId="6D06858A" w:rsidR="004217CD" w:rsidRPr="007E02DC" w:rsidRDefault="004217CD" w:rsidP="00FE086A">
      <w:pPr>
        <w:pStyle w:val="BodyText"/>
        <w:spacing w:line="242" w:lineRule="auto"/>
        <w:ind w:right="430"/>
        <w:rPr>
          <w:rFonts w:ascii="Arial" w:hAnsi="Arial" w:cs="Arial"/>
          <w:color w:val="000000" w:themeColor="text1"/>
        </w:rPr>
      </w:pPr>
      <w:r w:rsidRPr="007E02DC">
        <w:rPr>
          <w:rFonts w:ascii="Arial" w:hAnsi="Arial" w:cs="Arial"/>
          <w:color w:val="000000" w:themeColor="text1"/>
        </w:rPr>
        <w:t>Ad Hoc Committees are discharged</w:t>
      </w:r>
      <w:r w:rsidRPr="007E02DC">
        <w:rPr>
          <w:rFonts w:ascii="Arial" w:hAnsi="Arial" w:cs="Arial"/>
          <w:color w:val="000000" w:themeColor="text1"/>
          <w:spacing w:val="1"/>
        </w:rPr>
        <w:t xml:space="preserve"> </w:t>
      </w:r>
      <w:r w:rsidRPr="007E02DC">
        <w:rPr>
          <w:rFonts w:ascii="Arial" w:hAnsi="Arial" w:cs="Arial"/>
          <w:color w:val="000000" w:themeColor="text1"/>
        </w:rPr>
        <w:t>once their tasks have</w:t>
      </w:r>
      <w:r w:rsidRPr="007E02DC">
        <w:rPr>
          <w:rFonts w:ascii="Arial" w:hAnsi="Arial" w:cs="Arial"/>
          <w:color w:val="000000" w:themeColor="text1"/>
          <w:spacing w:val="1"/>
        </w:rPr>
        <w:t xml:space="preserve"> </w:t>
      </w:r>
      <w:r w:rsidRPr="007E02DC">
        <w:rPr>
          <w:rFonts w:ascii="Arial" w:hAnsi="Arial" w:cs="Arial"/>
          <w:color w:val="000000" w:themeColor="text1"/>
        </w:rPr>
        <w:t>been</w:t>
      </w:r>
      <w:r w:rsidRPr="007E02DC">
        <w:rPr>
          <w:rFonts w:ascii="Arial" w:hAnsi="Arial" w:cs="Arial"/>
          <w:color w:val="000000" w:themeColor="text1"/>
          <w:spacing w:val="1"/>
        </w:rPr>
        <w:t xml:space="preserve"> </w:t>
      </w:r>
      <w:r w:rsidRPr="007E02DC">
        <w:rPr>
          <w:rFonts w:ascii="Arial" w:hAnsi="Arial" w:cs="Arial"/>
          <w:color w:val="000000" w:themeColor="text1"/>
        </w:rPr>
        <w:t>completed or</w:t>
      </w:r>
      <w:r w:rsidRPr="007E02DC">
        <w:rPr>
          <w:rFonts w:ascii="Arial" w:hAnsi="Arial" w:cs="Arial"/>
          <w:color w:val="000000" w:themeColor="text1"/>
          <w:spacing w:val="58"/>
        </w:rPr>
        <w:t xml:space="preserve"> </w:t>
      </w:r>
      <w:r w:rsidRPr="007E02DC">
        <w:rPr>
          <w:rFonts w:ascii="Arial" w:hAnsi="Arial" w:cs="Arial"/>
          <w:color w:val="000000" w:themeColor="text1"/>
        </w:rPr>
        <w:t>may</w:t>
      </w:r>
      <w:r w:rsidRPr="007E02DC">
        <w:rPr>
          <w:rFonts w:ascii="Arial" w:hAnsi="Arial" w:cs="Arial"/>
          <w:color w:val="000000" w:themeColor="text1"/>
          <w:spacing w:val="57"/>
        </w:rPr>
        <w:t xml:space="preserve"> </w:t>
      </w:r>
      <w:r w:rsidRPr="007E02DC">
        <w:rPr>
          <w:rFonts w:ascii="Arial" w:hAnsi="Arial" w:cs="Arial"/>
          <w:color w:val="000000" w:themeColor="text1"/>
        </w:rPr>
        <w:t>be</w:t>
      </w:r>
      <w:r w:rsidR="00FE086A">
        <w:rPr>
          <w:rFonts w:ascii="Arial" w:hAnsi="Arial" w:cs="Arial"/>
          <w:color w:val="000000" w:themeColor="text1"/>
        </w:rPr>
        <w:t xml:space="preserve"> </w:t>
      </w:r>
      <w:r w:rsidRPr="007E02DC">
        <w:rPr>
          <w:rFonts w:ascii="Arial" w:hAnsi="Arial" w:cs="Arial"/>
          <w:color w:val="000000" w:themeColor="text1"/>
        </w:rPr>
        <w:t>dissolved</w:t>
      </w:r>
      <w:r w:rsidR="00FE086A">
        <w:rPr>
          <w:rFonts w:ascii="Arial" w:hAnsi="Arial" w:cs="Arial"/>
          <w:color w:val="000000" w:themeColor="text1"/>
        </w:rPr>
        <w:t xml:space="preserve"> </w:t>
      </w:r>
      <w:r w:rsidRPr="007E02DC">
        <w:rPr>
          <w:rFonts w:ascii="Arial" w:hAnsi="Arial" w:cs="Arial"/>
          <w:color w:val="000000" w:themeColor="text1"/>
          <w:spacing w:val="-55"/>
        </w:rPr>
        <w:t xml:space="preserve"> </w:t>
      </w:r>
      <w:r w:rsidRPr="007E02DC">
        <w:rPr>
          <w:rFonts w:ascii="Arial" w:hAnsi="Arial" w:cs="Arial"/>
          <w:color w:val="000000" w:themeColor="text1"/>
          <w:w w:val="105"/>
        </w:rPr>
        <w:t>by</w:t>
      </w:r>
      <w:r w:rsidRPr="007E02DC">
        <w:rPr>
          <w:rFonts w:ascii="Arial" w:hAnsi="Arial" w:cs="Arial"/>
          <w:color w:val="000000" w:themeColor="text1"/>
          <w:spacing w:val="3"/>
          <w:w w:val="105"/>
        </w:rPr>
        <w:t xml:space="preserve"> </w:t>
      </w:r>
      <w:r w:rsidRPr="007E02DC">
        <w:rPr>
          <w:rFonts w:ascii="Arial" w:hAnsi="Arial" w:cs="Arial"/>
          <w:color w:val="000000" w:themeColor="text1"/>
          <w:w w:val="105"/>
        </w:rPr>
        <w:t>majority</w:t>
      </w:r>
      <w:r w:rsidRPr="007E02DC">
        <w:rPr>
          <w:rFonts w:ascii="Arial" w:hAnsi="Arial" w:cs="Arial"/>
          <w:color w:val="000000" w:themeColor="text1"/>
          <w:spacing w:val="16"/>
          <w:w w:val="105"/>
        </w:rPr>
        <w:t xml:space="preserve"> </w:t>
      </w:r>
      <w:r w:rsidRPr="007E02DC">
        <w:rPr>
          <w:rFonts w:ascii="Arial" w:hAnsi="Arial" w:cs="Arial"/>
          <w:color w:val="000000" w:themeColor="text1"/>
          <w:w w:val="105"/>
        </w:rPr>
        <w:t>vote</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9"/>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faculty.</w:t>
      </w:r>
    </w:p>
    <w:p w14:paraId="5F15CA10" w14:textId="24F5F327" w:rsidR="00D6047B" w:rsidRPr="007E02DC" w:rsidRDefault="00D6047B">
      <w:pPr>
        <w:rPr>
          <w:i/>
          <w:color w:val="000000" w:themeColor="text1"/>
          <w:sz w:val="23"/>
          <w:szCs w:val="23"/>
        </w:rPr>
      </w:pPr>
    </w:p>
    <w:p w14:paraId="0000003C" w14:textId="77777777" w:rsidR="00156A8E" w:rsidRPr="007E02DC" w:rsidRDefault="00156A8E">
      <w:pPr>
        <w:rPr>
          <w:i/>
          <w:color w:val="000000" w:themeColor="text1"/>
          <w:sz w:val="23"/>
          <w:szCs w:val="23"/>
        </w:rPr>
      </w:pPr>
    </w:p>
    <w:p w14:paraId="3C2D1F9D" w14:textId="7724E53C" w:rsidR="00E46790" w:rsidRPr="007E02DC" w:rsidRDefault="00EE0F31" w:rsidP="00E46790">
      <w:pPr>
        <w:rPr>
          <w:b/>
          <w:color w:val="000000" w:themeColor="text1"/>
          <w:sz w:val="23"/>
          <w:szCs w:val="23"/>
        </w:rPr>
      </w:pPr>
      <w:r w:rsidRPr="007E02DC">
        <w:rPr>
          <w:color w:val="000000" w:themeColor="text1"/>
          <w:sz w:val="23"/>
          <w:szCs w:val="23"/>
        </w:rPr>
        <w:tab/>
      </w:r>
      <w:r w:rsidR="00A72E38" w:rsidRPr="007E02DC">
        <w:rPr>
          <w:b/>
          <w:color w:val="000000" w:themeColor="text1"/>
          <w:sz w:val="23"/>
          <w:szCs w:val="23"/>
        </w:rPr>
        <w:t>E</w:t>
      </w:r>
      <w:r w:rsidRPr="007E02DC">
        <w:rPr>
          <w:b/>
          <w:color w:val="000000" w:themeColor="text1"/>
          <w:sz w:val="23"/>
          <w:szCs w:val="23"/>
        </w:rPr>
        <w:t>.</w:t>
      </w:r>
      <w:r w:rsidRPr="007E02DC">
        <w:rPr>
          <w:color w:val="000000" w:themeColor="text1"/>
          <w:sz w:val="23"/>
          <w:szCs w:val="23"/>
        </w:rPr>
        <w:t xml:space="preserve"> </w:t>
      </w:r>
      <w:r w:rsidRPr="007E02DC">
        <w:rPr>
          <w:b/>
          <w:color w:val="000000" w:themeColor="text1"/>
          <w:sz w:val="23"/>
          <w:szCs w:val="23"/>
        </w:rPr>
        <w:t>Faculty Senators.</w:t>
      </w:r>
      <w:r w:rsidR="00E46790" w:rsidRPr="007E02DC">
        <w:rPr>
          <w:b/>
          <w:color w:val="000000" w:themeColor="text1"/>
          <w:sz w:val="23"/>
          <w:szCs w:val="23"/>
        </w:rPr>
        <w:t xml:space="preserve"> </w:t>
      </w:r>
      <w:r w:rsidR="00E46790" w:rsidRPr="007E02DC">
        <w:rPr>
          <w:bCs/>
          <w:color w:val="000000" w:themeColor="text1"/>
          <w:sz w:val="23"/>
          <w:szCs w:val="23"/>
        </w:rPr>
        <w:t>The Faculty will elect an eligible faculty member to serve as the College representative to the Faculty Senate.</w:t>
      </w:r>
    </w:p>
    <w:p w14:paraId="2A22908B" w14:textId="77777777" w:rsidR="00E46790" w:rsidRPr="007E02DC" w:rsidRDefault="00E46790" w:rsidP="00E46790">
      <w:pPr>
        <w:rPr>
          <w:bCs/>
          <w:color w:val="000000" w:themeColor="text1"/>
          <w:sz w:val="23"/>
          <w:szCs w:val="23"/>
        </w:rPr>
      </w:pPr>
    </w:p>
    <w:p w14:paraId="0B0FFB6B" w14:textId="77777777" w:rsidR="00E46790" w:rsidRPr="007E02DC" w:rsidRDefault="00E46790" w:rsidP="00E46790">
      <w:pPr>
        <w:rPr>
          <w:bCs/>
          <w:color w:val="000000" w:themeColor="text1"/>
          <w:sz w:val="23"/>
          <w:szCs w:val="23"/>
        </w:rPr>
      </w:pPr>
      <w:r w:rsidRPr="007E02DC">
        <w:rPr>
          <w:bCs/>
          <w:color w:val="000000" w:themeColor="text1"/>
          <w:sz w:val="23"/>
          <w:szCs w:val="23"/>
        </w:rPr>
        <w:t>The Faculty will elect an eligible faculty member to serve as the College representative to the Promotion and Tenure Committee.</w:t>
      </w:r>
    </w:p>
    <w:p w14:paraId="7F2CDFF4" w14:textId="77777777" w:rsidR="00E46790" w:rsidRPr="007E02DC" w:rsidRDefault="00E46790" w:rsidP="00E46790">
      <w:pPr>
        <w:rPr>
          <w:bCs/>
          <w:color w:val="000000" w:themeColor="text1"/>
          <w:sz w:val="23"/>
          <w:szCs w:val="23"/>
        </w:rPr>
      </w:pPr>
    </w:p>
    <w:p w14:paraId="77989AA9" w14:textId="77777777" w:rsidR="00E46790" w:rsidRPr="007E02DC" w:rsidRDefault="00E46790" w:rsidP="00E46790">
      <w:pPr>
        <w:rPr>
          <w:bCs/>
          <w:color w:val="000000" w:themeColor="text1"/>
          <w:sz w:val="23"/>
          <w:szCs w:val="23"/>
        </w:rPr>
      </w:pPr>
      <w:r w:rsidRPr="007E02DC">
        <w:rPr>
          <w:bCs/>
          <w:color w:val="000000" w:themeColor="text1"/>
          <w:sz w:val="23"/>
          <w:szCs w:val="23"/>
        </w:rPr>
        <w:t>Other university-wide committees requiring a faculty representative from the College will be appointed according to policies and procedures provided by the Faculty Senate or developed by the Faculty.</w:t>
      </w:r>
    </w:p>
    <w:p w14:paraId="0000003D" w14:textId="34722B86" w:rsidR="00156A8E" w:rsidRPr="007E02DC" w:rsidRDefault="00156A8E">
      <w:pPr>
        <w:rPr>
          <w:color w:val="000000" w:themeColor="text1"/>
          <w:sz w:val="23"/>
          <w:szCs w:val="23"/>
        </w:rPr>
      </w:pPr>
    </w:p>
    <w:p w14:paraId="0000003E" w14:textId="77777777" w:rsidR="00156A8E" w:rsidRPr="007E02DC" w:rsidRDefault="00156A8E">
      <w:pPr>
        <w:rPr>
          <w:color w:val="000000" w:themeColor="text1"/>
          <w:sz w:val="23"/>
          <w:szCs w:val="23"/>
        </w:rPr>
      </w:pPr>
    </w:p>
    <w:p w14:paraId="1D415AA6" w14:textId="57CA1BB6" w:rsidR="00E46790" w:rsidRPr="007E02DC" w:rsidRDefault="00EE0F31" w:rsidP="00E46790">
      <w:pPr>
        <w:rPr>
          <w:iCs/>
          <w:color w:val="000000" w:themeColor="text1"/>
          <w:sz w:val="23"/>
          <w:szCs w:val="23"/>
        </w:rPr>
      </w:pPr>
      <w:r w:rsidRPr="007E02DC">
        <w:rPr>
          <w:color w:val="000000" w:themeColor="text1"/>
          <w:sz w:val="23"/>
          <w:szCs w:val="23"/>
        </w:rPr>
        <w:tab/>
      </w:r>
      <w:r w:rsidR="00A72E38" w:rsidRPr="007E02DC">
        <w:rPr>
          <w:b/>
          <w:color w:val="000000" w:themeColor="text1"/>
          <w:sz w:val="23"/>
          <w:szCs w:val="23"/>
        </w:rPr>
        <w:t>F</w:t>
      </w:r>
      <w:r w:rsidRPr="007E02DC">
        <w:rPr>
          <w:b/>
          <w:color w:val="000000" w:themeColor="text1"/>
          <w:sz w:val="23"/>
          <w:szCs w:val="23"/>
        </w:rPr>
        <w:t>. Faculty Recruitment.</w:t>
      </w:r>
      <w:r w:rsidRPr="007E02DC">
        <w:rPr>
          <w:color w:val="000000" w:themeColor="text1"/>
          <w:sz w:val="23"/>
          <w:szCs w:val="23"/>
        </w:rPr>
        <w:t xml:space="preserve"> </w:t>
      </w:r>
      <w:r w:rsidR="00E46790" w:rsidRPr="007E02DC">
        <w:rPr>
          <w:iCs/>
          <w:color w:val="000000" w:themeColor="text1"/>
          <w:sz w:val="23"/>
          <w:szCs w:val="23"/>
        </w:rPr>
        <w:t>The Faculty shall elect a Search Committee when a new, full-time faculty position in the College has been authorized.</w:t>
      </w:r>
    </w:p>
    <w:p w14:paraId="6F3F573C" w14:textId="77777777" w:rsidR="00E46790" w:rsidRPr="007E02DC" w:rsidRDefault="00E46790" w:rsidP="00E46790">
      <w:pPr>
        <w:rPr>
          <w:iCs/>
          <w:color w:val="000000" w:themeColor="text1"/>
          <w:sz w:val="23"/>
          <w:szCs w:val="23"/>
        </w:rPr>
      </w:pPr>
    </w:p>
    <w:p w14:paraId="6C029D31" w14:textId="77777777" w:rsidR="00E46790" w:rsidRPr="007E02DC" w:rsidRDefault="00E46790" w:rsidP="00E46790">
      <w:pPr>
        <w:rPr>
          <w:iCs/>
          <w:color w:val="000000" w:themeColor="text1"/>
          <w:sz w:val="23"/>
          <w:szCs w:val="23"/>
        </w:rPr>
      </w:pPr>
      <w:r w:rsidRPr="007E02DC">
        <w:rPr>
          <w:iCs/>
          <w:color w:val="000000" w:themeColor="text1"/>
          <w:sz w:val="23"/>
          <w:szCs w:val="23"/>
        </w:rPr>
        <w:t>The Dean, in consultation with the committee, determines search methods and criteria for the position, solicits applicants, reviews the applicant pool, decides who to interview, and presents the information to the Faculty.</w:t>
      </w:r>
    </w:p>
    <w:p w14:paraId="3B555F81" w14:textId="77777777" w:rsidR="00E46790" w:rsidRPr="007E02DC" w:rsidRDefault="00E46790" w:rsidP="00E46790">
      <w:pPr>
        <w:rPr>
          <w:iCs/>
          <w:color w:val="000000" w:themeColor="text1"/>
          <w:sz w:val="23"/>
          <w:szCs w:val="23"/>
        </w:rPr>
      </w:pPr>
    </w:p>
    <w:p w14:paraId="553DB7B2" w14:textId="77777777" w:rsidR="00E46790" w:rsidRPr="007E02DC" w:rsidRDefault="00E46790" w:rsidP="00E46790">
      <w:pPr>
        <w:rPr>
          <w:iCs/>
          <w:color w:val="000000" w:themeColor="text1"/>
          <w:sz w:val="23"/>
          <w:szCs w:val="23"/>
        </w:rPr>
      </w:pPr>
      <w:r w:rsidRPr="007E02DC">
        <w:rPr>
          <w:iCs/>
          <w:color w:val="000000" w:themeColor="text1"/>
          <w:sz w:val="23"/>
          <w:szCs w:val="23"/>
        </w:rPr>
        <w:t>After the completion of interviews, the Faculty discusses and votes to prioritize applicants to the Dean, who makes the final decision to recommend to the university for hiring.</w:t>
      </w:r>
    </w:p>
    <w:p w14:paraId="3BBD0DB8" w14:textId="77777777" w:rsidR="00E46790" w:rsidRPr="007E02DC" w:rsidRDefault="00E46790" w:rsidP="00E46790">
      <w:pPr>
        <w:rPr>
          <w:iCs/>
          <w:color w:val="000000" w:themeColor="text1"/>
          <w:sz w:val="23"/>
          <w:szCs w:val="23"/>
        </w:rPr>
      </w:pPr>
    </w:p>
    <w:p w14:paraId="0000003F" w14:textId="5EC40E74" w:rsidR="00156A8E" w:rsidRPr="007E02DC" w:rsidRDefault="00E46790" w:rsidP="00E46790">
      <w:pPr>
        <w:rPr>
          <w:iCs/>
          <w:color w:val="000000" w:themeColor="text1"/>
          <w:sz w:val="23"/>
          <w:szCs w:val="23"/>
        </w:rPr>
      </w:pPr>
      <w:r w:rsidRPr="007E02DC">
        <w:rPr>
          <w:iCs/>
          <w:color w:val="000000" w:themeColor="text1"/>
          <w:sz w:val="23"/>
          <w:szCs w:val="23"/>
        </w:rPr>
        <w:t>In the case of a new incoming faculty member who wishes to be appointed with tenure, the decisions about whether to recommend that the university make the appointment and grant tenure are made by majority vote of the Faculty.</w:t>
      </w:r>
    </w:p>
    <w:p w14:paraId="00000040" w14:textId="77777777" w:rsidR="00156A8E" w:rsidRPr="007E02DC" w:rsidRDefault="00156A8E">
      <w:pPr>
        <w:rPr>
          <w:color w:val="000000" w:themeColor="text1"/>
          <w:sz w:val="23"/>
          <w:szCs w:val="23"/>
        </w:rPr>
      </w:pPr>
    </w:p>
    <w:p w14:paraId="00000042" w14:textId="6CA022B8" w:rsidR="00156A8E" w:rsidRPr="007E02DC" w:rsidRDefault="00EE0F31">
      <w:pPr>
        <w:rPr>
          <w:i/>
          <w:color w:val="000000" w:themeColor="text1"/>
          <w:sz w:val="23"/>
          <w:szCs w:val="23"/>
        </w:rPr>
      </w:pPr>
      <w:bookmarkStart w:id="1" w:name="_30j0zll" w:colFirst="0" w:colLast="0"/>
      <w:bookmarkEnd w:id="1"/>
      <w:r w:rsidRPr="007E02DC">
        <w:rPr>
          <w:color w:val="000000" w:themeColor="text1"/>
          <w:sz w:val="23"/>
          <w:szCs w:val="23"/>
        </w:rPr>
        <w:tab/>
      </w:r>
      <w:r w:rsidR="00A72E38" w:rsidRPr="007E02DC">
        <w:rPr>
          <w:b/>
          <w:color w:val="000000" w:themeColor="text1"/>
          <w:sz w:val="23"/>
          <w:szCs w:val="23"/>
        </w:rPr>
        <w:t>G</w:t>
      </w:r>
      <w:r w:rsidRPr="007E02DC">
        <w:rPr>
          <w:b/>
          <w:color w:val="000000" w:themeColor="text1"/>
          <w:sz w:val="23"/>
          <w:szCs w:val="23"/>
        </w:rPr>
        <w:t>. Unit Reorganization.</w:t>
      </w:r>
      <w:r w:rsidRPr="007E02DC">
        <w:rPr>
          <w:color w:val="000000" w:themeColor="text1"/>
          <w:sz w:val="23"/>
          <w:szCs w:val="23"/>
        </w:rPr>
        <w:t xml:space="preserve"> </w:t>
      </w:r>
      <w:r w:rsidR="006C06E1" w:rsidRPr="007E02DC">
        <w:rPr>
          <w:i/>
          <w:color w:val="000000" w:themeColor="text1"/>
          <w:sz w:val="23"/>
          <w:szCs w:val="23"/>
        </w:rPr>
        <w:t>See Ad Hoc Committees (Page 5)</w:t>
      </w:r>
    </w:p>
    <w:p w14:paraId="009C9CE9" w14:textId="77777777" w:rsidR="006C06E1" w:rsidRPr="007E02DC" w:rsidRDefault="006C06E1">
      <w:pPr>
        <w:rPr>
          <w:color w:val="000000" w:themeColor="text1"/>
          <w:sz w:val="23"/>
          <w:szCs w:val="23"/>
        </w:rPr>
      </w:pPr>
    </w:p>
    <w:p w14:paraId="00000043" w14:textId="77777777" w:rsidR="00156A8E" w:rsidRPr="007E02DC" w:rsidRDefault="00EE0F31">
      <w:pPr>
        <w:rPr>
          <w:color w:val="000000" w:themeColor="text1"/>
          <w:sz w:val="23"/>
          <w:szCs w:val="23"/>
        </w:rPr>
      </w:pPr>
      <w:r w:rsidRPr="007E02DC">
        <w:rPr>
          <w:b/>
          <w:color w:val="000000" w:themeColor="text1"/>
          <w:sz w:val="23"/>
          <w:szCs w:val="23"/>
        </w:rPr>
        <w:t>IV. Curriculum and Degree Approval</w:t>
      </w:r>
    </w:p>
    <w:p w14:paraId="00000044" w14:textId="77777777" w:rsidR="00156A8E" w:rsidRPr="007E02DC" w:rsidRDefault="00156A8E">
      <w:pPr>
        <w:rPr>
          <w:color w:val="000000" w:themeColor="text1"/>
          <w:sz w:val="23"/>
          <w:szCs w:val="23"/>
        </w:rPr>
      </w:pPr>
    </w:p>
    <w:p w14:paraId="60C6EC5D" w14:textId="55758D4D" w:rsidR="00A72E38" w:rsidRPr="007E02DC" w:rsidRDefault="00EE0F31" w:rsidP="00A72E38">
      <w:pPr>
        <w:rPr>
          <w:color w:val="000000" w:themeColor="text1"/>
          <w:sz w:val="23"/>
          <w:szCs w:val="23"/>
        </w:rPr>
      </w:pPr>
      <w:r w:rsidRPr="007E02DC">
        <w:rPr>
          <w:i/>
          <w:color w:val="000000" w:themeColor="text1"/>
          <w:sz w:val="23"/>
          <w:szCs w:val="23"/>
        </w:rPr>
        <w:tab/>
      </w:r>
      <w:r w:rsidRPr="007E02DC">
        <w:rPr>
          <w:b/>
          <w:color w:val="000000" w:themeColor="text1"/>
          <w:sz w:val="23"/>
          <w:szCs w:val="23"/>
        </w:rPr>
        <w:t>A. Curriculum Review</w:t>
      </w:r>
      <w:r w:rsidRPr="007E02DC">
        <w:rPr>
          <w:b/>
          <w:i/>
          <w:iCs/>
          <w:color w:val="000000" w:themeColor="text1"/>
          <w:sz w:val="23"/>
          <w:szCs w:val="23"/>
        </w:rPr>
        <w:t>.</w:t>
      </w:r>
      <w:r w:rsidRPr="007E02DC">
        <w:rPr>
          <w:i/>
          <w:iCs/>
          <w:color w:val="000000" w:themeColor="text1"/>
          <w:sz w:val="23"/>
          <w:szCs w:val="23"/>
        </w:rPr>
        <w:t xml:space="preserve"> </w:t>
      </w:r>
      <w:r w:rsidR="00A72E38" w:rsidRPr="007E02DC">
        <w:rPr>
          <w:color w:val="000000" w:themeColor="text1"/>
          <w:sz w:val="23"/>
          <w:szCs w:val="23"/>
        </w:rPr>
        <w:t>The Curriculum Committee shall be responsible for the evaluation and maintenance of the College curriculum.</w:t>
      </w:r>
    </w:p>
    <w:p w14:paraId="4A66A060" w14:textId="77777777" w:rsidR="00A72E38" w:rsidRPr="007E02DC" w:rsidRDefault="00A72E38" w:rsidP="00A72E38">
      <w:pPr>
        <w:rPr>
          <w:color w:val="000000" w:themeColor="text1"/>
          <w:sz w:val="23"/>
          <w:szCs w:val="23"/>
        </w:rPr>
      </w:pPr>
    </w:p>
    <w:p w14:paraId="5E234EA0" w14:textId="77777777" w:rsidR="00A72E38" w:rsidRPr="007E02DC" w:rsidRDefault="00A72E38" w:rsidP="00A72E38">
      <w:pPr>
        <w:rPr>
          <w:color w:val="000000" w:themeColor="text1"/>
          <w:sz w:val="23"/>
          <w:szCs w:val="23"/>
        </w:rPr>
      </w:pPr>
      <w:r w:rsidRPr="007E02DC">
        <w:rPr>
          <w:color w:val="000000" w:themeColor="text1"/>
          <w:sz w:val="23"/>
          <w:szCs w:val="23"/>
        </w:rPr>
        <w:t>The Committee shall consider for approval all new courses and curricula as well as all changes in--or deletion of--existing courses, general and distribution requirements, academic matters requiring Faculty action, and matters referred to the committee by the Faculty or the Dean.</w:t>
      </w:r>
    </w:p>
    <w:p w14:paraId="0B8C4278" w14:textId="77777777" w:rsidR="00A72E38" w:rsidRPr="007E02DC" w:rsidRDefault="00A72E38" w:rsidP="00A72E38">
      <w:pPr>
        <w:rPr>
          <w:color w:val="000000" w:themeColor="text1"/>
          <w:sz w:val="23"/>
          <w:szCs w:val="23"/>
        </w:rPr>
      </w:pPr>
    </w:p>
    <w:p w14:paraId="1EDEB01D" w14:textId="77777777" w:rsidR="00A72E38" w:rsidRPr="007E02DC" w:rsidRDefault="00A72E38" w:rsidP="00A72E38">
      <w:pPr>
        <w:rPr>
          <w:color w:val="000000" w:themeColor="text1"/>
          <w:sz w:val="23"/>
          <w:szCs w:val="23"/>
        </w:rPr>
      </w:pPr>
      <w:r w:rsidRPr="007E02DC">
        <w:rPr>
          <w:color w:val="000000" w:themeColor="text1"/>
          <w:sz w:val="23"/>
          <w:szCs w:val="23"/>
        </w:rPr>
        <w:t>The Committee shall deliberate any such matters brought before it and present its recommendations to the Faculty.</w:t>
      </w:r>
    </w:p>
    <w:p w14:paraId="60171D0D" w14:textId="77777777" w:rsidR="00A72E38" w:rsidRPr="007E02DC" w:rsidRDefault="00A72E38" w:rsidP="00A72E38">
      <w:pPr>
        <w:rPr>
          <w:color w:val="000000" w:themeColor="text1"/>
          <w:sz w:val="23"/>
          <w:szCs w:val="23"/>
        </w:rPr>
      </w:pPr>
    </w:p>
    <w:p w14:paraId="71C277BA" w14:textId="77777777" w:rsidR="00A72E38" w:rsidRPr="007E02DC" w:rsidRDefault="00A72E38" w:rsidP="00A72E38">
      <w:pPr>
        <w:rPr>
          <w:color w:val="000000" w:themeColor="text1"/>
          <w:sz w:val="23"/>
          <w:szCs w:val="23"/>
        </w:rPr>
      </w:pPr>
      <w:r w:rsidRPr="007E02DC">
        <w:rPr>
          <w:color w:val="000000" w:themeColor="text1"/>
          <w:sz w:val="23"/>
          <w:szCs w:val="23"/>
        </w:rPr>
        <w:t>The Curriculum committee is also charged with the ongoing assessment, discussion, and development of college-wide vision, missions, and strategic plans related to curriculum.</w:t>
      </w:r>
    </w:p>
    <w:p w14:paraId="4C780C03" w14:textId="77777777" w:rsidR="00A72E38" w:rsidRPr="007E02DC" w:rsidRDefault="00A72E38" w:rsidP="00A72E38">
      <w:pPr>
        <w:rPr>
          <w:color w:val="000000" w:themeColor="text1"/>
          <w:sz w:val="23"/>
          <w:szCs w:val="23"/>
        </w:rPr>
      </w:pPr>
    </w:p>
    <w:p w14:paraId="3471A93B" w14:textId="752F7485" w:rsidR="00A72E38" w:rsidRPr="007E02DC" w:rsidRDefault="00A72E38" w:rsidP="00A72E38">
      <w:pPr>
        <w:rPr>
          <w:color w:val="000000" w:themeColor="text1"/>
          <w:sz w:val="23"/>
          <w:szCs w:val="23"/>
        </w:rPr>
      </w:pPr>
      <w:r w:rsidRPr="007E02DC">
        <w:rPr>
          <w:color w:val="000000" w:themeColor="text1"/>
          <w:sz w:val="23"/>
          <w:szCs w:val="23"/>
        </w:rPr>
        <w:t>The Curriculum Committee consists of a minimum of five Faculty members. In addition, the Associate Dean serves as an ex-officio member of the committee.</w:t>
      </w:r>
    </w:p>
    <w:p w14:paraId="3895FCF1" w14:textId="77777777" w:rsidR="00AA0EA3" w:rsidRPr="007E02DC" w:rsidRDefault="00AA0EA3" w:rsidP="00A72E38">
      <w:pPr>
        <w:rPr>
          <w:color w:val="000000" w:themeColor="text1"/>
          <w:sz w:val="23"/>
          <w:szCs w:val="23"/>
        </w:rPr>
      </w:pPr>
    </w:p>
    <w:p w14:paraId="2B5A587B" w14:textId="77777777" w:rsidR="00A72E38" w:rsidRPr="007E02DC" w:rsidRDefault="00A72E38" w:rsidP="00A72E38">
      <w:pPr>
        <w:rPr>
          <w:color w:val="000000" w:themeColor="text1"/>
          <w:sz w:val="23"/>
          <w:szCs w:val="23"/>
        </w:rPr>
      </w:pPr>
      <w:r w:rsidRPr="007E02DC">
        <w:rPr>
          <w:color w:val="000000" w:themeColor="text1"/>
          <w:sz w:val="23"/>
          <w:szCs w:val="23"/>
        </w:rPr>
        <w:t>All faculty members from the College are welcome to attend and participate in Curriculum Committee meetings</w:t>
      </w:r>
    </w:p>
    <w:p w14:paraId="7C26E81A" w14:textId="77777777" w:rsidR="00A72E38" w:rsidRPr="007E02DC" w:rsidRDefault="00A72E38" w:rsidP="00A72E38">
      <w:pPr>
        <w:rPr>
          <w:i/>
          <w:iCs/>
          <w:color w:val="000000" w:themeColor="text1"/>
          <w:sz w:val="23"/>
          <w:szCs w:val="23"/>
        </w:rPr>
      </w:pPr>
    </w:p>
    <w:p w14:paraId="00000049" w14:textId="7BA32E9E" w:rsidR="00156A8E" w:rsidRPr="007E02DC" w:rsidRDefault="00EE0F31" w:rsidP="00A72E38">
      <w:pPr>
        <w:rPr>
          <w:b/>
          <w:color w:val="000000" w:themeColor="text1"/>
          <w:sz w:val="23"/>
          <w:szCs w:val="23"/>
        </w:rPr>
      </w:pPr>
      <w:r w:rsidRPr="007E02DC">
        <w:rPr>
          <w:b/>
          <w:color w:val="000000" w:themeColor="text1"/>
          <w:sz w:val="23"/>
          <w:szCs w:val="23"/>
        </w:rPr>
        <w:t>V. Annual Evaluation of Faculty on Performance and Merit</w:t>
      </w:r>
    </w:p>
    <w:p w14:paraId="0000004A" w14:textId="77777777" w:rsidR="00156A8E" w:rsidRPr="007E02DC" w:rsidRDefault="00156A8E">
      <w:pPr>
        <w:rPr>
          <w:color w:val="000000" w:themeColor="text1"/>
          <w:sz w:val="23"/>
          <w:szCs w:val="23"/>
        </w:rPr>
      </w:pPr>
    </w:p>
    <w:p w14:paraId="17F62123" w14:textId="77777777" w:rsidR="00CF4025" w:rsidRDefault="00EE0F31">
      <w:pPr>
        <w:rPr>
          <w:color w:val="000000" w:themeColor="text1"/>
          <w:sz w:val="23"/>
          <w:szCs w:val="23"/>
        </w:rPr>
      </w:pPr>
      <w:r w:rsidRPr="007E02DC">
        <w:rPr>
          <w:color w:val="000000" w:themeColor="text1"/>
          <w:sz w:val="23"/>
          <w:szCs w:val="23"/>
        </w:rPr>
        <w:tab/>
      </w:r>
      <w:r w:rsidRPr="007E02DC">
        <w:rPr>
          <w:b/>
          <w:color w:val="000000" w:themeColor="text1"/>
          <w:sz w:val="23"/>
          <w:szCs w:val="23"/>
        </w:rPr>
        <w:t xml:space="preserve">A. Peer Involvement in Annual Performance and Merit Evaluation. </w:t>
      </w:r>
      <w:r w:rsidRPr="007E02DC">
        <w:rPr>
          <w:color w:val="000000" w:themeColor="text1"/>
          <w:sz w:val="23"/>
          <w:szCs w:val="23"/>
        </w:rPr>
        <w:t xml:space="preserve">Each faculty member’s performance will be evaluated relative to his or her assigned duties. Each faculty member’s performance will be rated annually using the following university rating scale: </w:t>
      </w:r>
    </w:p>
    <w:p w14:paraId="0000004B" w14:textId="0940D9F4" w:rsidR="00156A8E" w:rsidRPr="007E02DC" w:rsidRDefault="00EE0F31">
      <w:pPr>
        <w:rPr>
          <w:color w:val="000000" w:themeColor="text1"/>
          <w:sz w:val="23"/>
          <w:szCs w:val="23"/>
        </w:rPr>
      </w:pPr>
      <w:r w:rsidRPr="007E02DC">
        <w:rPr>
          <w:color w:val="000000" w:themeColor="text1"/>
          <w:sz w:val="23"/>
          <w:szCs w:val="23"/>
        </w:rPr>
        <w:tab/>
      </w:r>
    </w:p>
    <w:p w14:paraId="0000004C" w14:textId="77777777" w:rsidR="00156A8E" w:rsidRPr="007E02DC" w:rsidRDefault="00EE0F31">
      <w:pPr>
        <w:rPr>
          <w:color w:val="000000" w:themeColor="text1"/>
          <w:sz w:val="23"/>
          <w:szCs w:val="23"/>
        </w:rPr>
      </w:pPr>
      <w:r w:rsidRPr="007E02DC">
        <w:rPr>
          <w:b/>
          <w:color w:val="000000" w:themeColor="text1"/>
          <w:sz w:val="23"/>
          <w:szCs w:val="23"/>
        </w:rPr>
        <w:tab/>
      </w:r>
      <w:r w:rsidRPr="007E02DC">
        <w:rPr>
          <w:color w:val="000000" w:themeColor="text1"/>
          <w:sz w:val="23"/>
          <w:szCs w:val="23"/>
        </w:rPr>
        <w:t xml:space="preserve">Substantially Exceeds FSU’s High Expectations </w:t>
      </w:r>
    </w:p>
    <w:p w14:paraId="0000004D" w14:textId="77777777" w:rsidR="00156A8E" w:rsidRPr="007E02DC" w:rsidRDefault="00EE0F31">
      <w:pPr>
        <w:rPr>
          <w:color w:val="000000" w:themeColor="text1"/>
          <w:sz w:val="23"/>
          <w:szCs w:val="23"/>
        </w:rPr>
      </w:pPr>
      <w:r w:rsidRPr="007E02DC">
        <w:rPr>
          <w:b/>
          <w:color w:val="000000" w:themeColor="text1"/>
          <w:sz w:val="23"/>
          <w:szCs w:val="23"/>
        </w:rPr>
        <w:tab/>
      </w:r>
      <w:r w:rsidRPr="007E02DC">
        <w:rPr>
          <w:color w:val="000000" w:themeColor="text1"/>
          <w:sz w:val="23"/>
          <w:szCs w:val="23"/>
        </w:rPr>
        <w:t xml:space="preserve">Exceeds FSU’s High Expectations </w:t>
      </w:r>
    </w:p>
    <w:p w14:paraId="0000004E" w14:textId="77777777" w:rsidR="00156A8E" w:rsidRPr="007E02DC" w:rsidRDefault="00EE0F31">
      <w:pPr>
        <w:rPr>
          <w:color w:val="000000" w:themeColor="text1"/>
          <w:sz w:val="23"/>
          <w:szCs w:val="23"/>
        </w:rPr>
      </w:pPr>
      <w:r w:rsidRPr="007E02DC">
        <w:rPr>
          <w:color w:val="000000" w:themeColor="text1"/>
          <w:sz w:val="23"/>
          <w:szCs w:val="23"/>
        </w:rPr>
        <w:tab/>
        <w:t xml:space="preserve">Meets FSU’s High Expectations </w:t>
      </w:r>
    </w:p>
    <w:p w14:paraId="0000004F" w14:textId="77777777" w:rsidR="00156A8E" w:rsidRPr="007E02DC" w:rsidRDefault="00EE0F31">
      <w:pPr>
        <w:rPr>
          <w:color w:val="000000" w:themeColor="text1"/>
          <w:sz w:val="23"/>
          <w:szCs w:val="23"/>
        </w:rPr>
      </w:pPr>
      <w:r w:rsidRPr="007E02DC">
        <w:rPr>
          <w:color w:val="000000" w:themeColor="text1"/>
          <w:sz w:val="23"/>
          <w:szCs w:val="23"/>
        </w:rPr>
        <w:tab/>
        <w:t xml:space="preserve">Official Concern </w:t>
      </w:r>
    </w:p>
    <w:p w14:paraId="00000050" w14:textId="77777777" w:rsidR="00156A8E" w:rsidRPr="007E02DC" w:rsidRDefault="00EE0F31">
      <w:pPr>
        <w:rPr>
          <w:b/>
          <w:color w:val="000000" w:themeColor="text1"/>
          <w:sz w:val="23"/>
          <w:szCs w:val="23"/>
        </w:rPr>
      </w:pPr>
      <w:r w:rsidRPr="007E02DC">
        <w:rPr>
          <w:color w:val="000000" w:themeColor="text1"/>
          <w:sz w:val="23"/>
          <w:szCs w:val="23"/>
        </w:rPr>
        <w:tab/>
        <w:t xml:space="preserve">Does Not Meet FSU’s High Expectations </w:t>
      </w:r>
    </w:p>
    <w:p w14:paraId="00000051" w14:textId="77777777" w:rsidR="00156A8E" w:rsidRPr="007E02DC" w:rsidRDefault="00156A8E">
      <w:pPr>
        <w:rPr>
          <w:i/>
          <w:color w:val="000000" w:themeColor="text1"/>
          <w:sz w:val="23"/>
          <w:szCs w:val="23"/>
        </w:rPr>
      </w:pPr>
    </w:p>
    <w:p w14:paraId="00000055" w14:textId="77777777" w:rsidR="00156A8E" w:rsidRPr="007E02DC" w:rsidRDefault="00156A8E">
      <w:pPr>
        <w:rPr>
          <w:color w:val="000000" w:themeColor="text1"/>
          <w:sz w:val="23"/>
          <w:szCs w:val="23"/>
        </w:rPr>
      </w:pPr>
    </w:p>
    <w:p w14:paraId="00000061" w14:textId="7C9357D7" w:rsidR="00156A8E" w:rsidRPr="007E02DC" w:rsidRDefault="00EE0F31">
      <w:pPr>
        <w:rPr>
          <w:color w:val="000000" w:themeColor="text1"/>
          <w:sz w:val="23"/>
          <w:szCs w:val="23"/>
        </w:rPr>
      </w:pPr>
      <w:r w:rsidRPr="007E02DC">
        <w:rPr>
          <w:color w:val="000000" w:themeColor="text1"/>
          <w:sz w:val="23"/>
          <w:szCs w:val="23"/>
        </w:rPr>
        <w:tab/>
      </w:r>
      <w:r w:rsidRPr="007E02DC">
        <w:rPr>
          <w:b/>
          <w:color w:val="000000" w:themeColor="text1"/>
          <w:sz w:val="23"/>
          <w:szCs w:val="23"/>
        </w:rPr>
        <w:t>B. Criteria for Evaluation of Tenure-track Faculty.</w:t>
      </w:r>
      <w:r w:rsidRPr="007E02DC">
        <w:rPr>
          <w:color w:val="000000" w:themeColor="text1"/>
          <w:sz w:val="23"/>
          <w:szCs w:val="23"/>
        </w:rPr>
        <w:t xml:space="preserve"> </w:t>
      </w:r>
      <w:r w:rsidR="00A0652D" w:rsidRPr="007E02DC">
        <w:rPr>
          <w:i/>
          <w:color w:val="000000" w:themeColor="text1"/>
          <w:sz w:val="23"/>
          <w:szCs w:val="23"/>
        </w:rPr>
        <w:t>See Appendix</w:t>
      </w:r>
      <w:r w:rsidR="00CF4025">
        <w:rPr>
          <w:i/>
          <w:color w:val="000000" w:themeColor="text1"/>
          <w:sz w:val="23"/>
          <w:szCs w:val="23"/>
        </w:rPr>
        <w:t xml:space="preserve"> </w:t>
      </w:r>
      <w:r w:rsidR="00CF4025" w:rsidRPr="00CF4025">
        <w:rPr>
          <w:i/>
          <w:color w:val="000000" w:themeColor="text1"/>
          <w:sz w:val="23"/>
          <w:szCs w:val="23"/>
        </w:rPr>
        <w:t>1</w:t>
      </w:r>
      <w:r w:rsidR="00CF4025">
        <w:rPr>
          <w:i/>
          <w:color w:val="000000" w:themeColor="text1"/>
          <w:sz w:val="23"/>
          <w:szCs w:val="23"/>
        </w:rPr>
        <w:t xml:space="preserve">, </w:t>
      </w:r>
      <w:r w:rsidR="00CF4025" w:rsidRPr="00CF4025">
        <w:rPr>
          <w:i/>
          <w:color w:val="000000" w:themeColor="text1"/>
          <w:sz w:val="23"/>
          <w:szCs w:val="23"/>
        </w:rPr>
        <w:t>Rights &amp; Responsibilities of the Faculty</w:t>
      </w:r>
      <w:r w:rsidR="00CF4025">
        <w:rPr>
          <w:i/>
          <w:color w:val="000000" w:themeColor="text1"/>
          <w:sz w:val="23"/>
          <w:szCs w:val="23"/>
        </w:rPr>
        <w:t xml:space="preserve"> (Page 7)</w:t>
      </w:r>
    </w:p>
    <w:p w14:paraId="00000062" w14:textId="77777777" w:rsidR="00156A8E" w:rsidRPr="007E02DC" w:rsidRDefault="00156A8E">
      <w:pPr>
        <w:rPr>
          <w:color w:val="000000" w:themeColor="text1"/>
          <w:sz w:val="23"/>
          <w:szCs w:val="23"/>
        </w:rPr>
      </w:pPr>
    </w:p>
    <w:p w14:paraId="0000006C" w14:textId="2316B75A" w:rsidR="00156A8E" w:rsidRPr="007E02DC" w:rsidRDefault="00EE0F31" w:rsidP="00CF4025">
      <w:pPr>
        <w:ind w:firstLine="720"/>
        <w:rPr>
          <w:i/>
          <w:color w:val="000000" w:themeColor="text1"/>
          <w:sz w:val="23"/>
          <w:szCs w:val="23"/>
        </w:rPr>
      </w:pPr>
      <w:r w:rsidRPr="007E02DC">
        <w:rPr>
          <w:b/>
          <w:color w:val="000000" w:themeColor="text1"/>
          <w:sz w:val="23"/>
          <w:szCs w:val="23"/>
        </w:rPr>
        <w:t>C. Criteria for Evaluation of Specialized Faculty.</w:t>
      </w:r>
      <w:r w:rsidRPr="007E02DC">
        <w:rPr>
          <w:color w:val="000000" w:themeColor="text1"/>
          <w:sz w:val="23"/>
          <w:szCs w:val="23"/>
        </w:rPr>
        <w:t xml:space="preserve"> </w:t>
      </w:r>
      <w:r w:rsidR="00CF4025" w:rsidRPr="00CF4025">
        <w:rPr>
          <w:i/>
          <w:color w:val="000000" w:themeColor="text1"/>
          <w:sz w:val="23"/>
          <w:szCs w:val="23"/>
        </w:rPr>
        <w:t>See Appendix 1, Rights &amp; Responsibilities of the Faculty (Page 7)</w:t>
      </w:r>
    </w:p>
    <w:p w14:paraId="0000006E" w14:textId="77777777" w:rsidR="00156A8E" w:rsidRPr="007E02DC" w:rsidRDefault="00156A8E">
      <w:pPr>
        <w:rPr>
          <w:color w:val="000000" w:themeColor="text1"/>
          <w:sz w:val="23"/>
          <w:szCs w:val="23"/>
        </w:rPr>
      </w:pPr>
    </w:p>
    <w:p w14:paraId="0000006F" w14:textId="77777777" w:rsidR="00156A8E" w:rsidRPr="007E02DC" w:rsidRDefault="00EE0F31">
      <w:pPr>
        <w:rPr>
          <w:color w:val="000000" w:themeColor="text1"/>
          <w:sz w:val="23"/>
          <w:szCs w:val="23"/>
        </w:rPr>
      </w:pPr>
      <w:r w:rsidRPr="007E02DC">
        <w:rPr>
          <w:b/>
          <w:color w:val="000000" w:themeColor="text1"/>
          <w:sz w:val="23"/>
          <w:szCs w:val="23"/>
        </w:rPr>
        <w:t>VI. Promotion and Tenure</w:t>
      </w:r>
    </w:p>
    <w:p w14:paraId="00000070" w14:textId="77777777" w:rsidR="00156A8E" w:rsidRPr="007E02DC" w:rsidRDefault="00156A8E">
      <w:pPr>
        <w:rPr>
          <w:color w:val="000000" w:themeColor="text1"/>
          <w:sz w:val="23"/>
          <w:szCs w:val="23"/>
        </w:rPr>
      </w:pPr>
    </w:p>
    <w:p w14:paraId="00000071" w14:textId="4AA004C1" w:rsidR="00156A8E" w:rsidRPr="007E02DC" w:rsidRDefault="00EE0F31">
      <w:pPr>
        <w:rPr>
          <w:color w:val="000000" w:themeColor="text1"/>
          <w:sz w:val="23"/>
          <w:szCs w:val="23"/>
        </w:rPr>
      </w:pPr>
      <w:r w:rsidRPr="007E02DC">
        <w:rPr>
          <w:color w:val="000000" w:themeColor="text1"/>
          <w:sz w:val="23"/>
          <w:szCs w:val="23"/>
        </w:rPr>
        <w:tab/>
      </w:r>
      <w:r w:rsidRPr="007E02DC">
        <w:rPr>
          <w:b/>
          <w:color w:val="000000" w:themeColor="text1"/>
          <w:sz w:val="23"/>
          <w:szCs w:val="23"/>
        </w:rPr>
        <w:t>A. Progress Toward Promotion Letter.</w:t>
      </w:r>
      <w:r w:rsidRPr="007E02DC">
        <w:rPr>
          <w:color w:val="000000" w:themeColor="text1"/>
          <w:sz w:val="23"/>
          <w:szCs w:val="23"/>
        </w:rPr>
        <w:t xml:space="preserve"> Each year, every faculty member who is not yet at the highest rank for their position will receive a letter that outlines progress toward promotion and/or tenure. </w:t>
      </w:r>
    </w:p>
    <w:p w14:paraId="00000072" w14:textId="77777777" w:rsidR="00156A8E" w:rsidRPr="007E02DC" w:rsidRDefault="00156A8E">
      <w:pPr>
        <w:rPr>
          <w:color w:val="000000" w:themeColor="text1"/>
          <w:sz w:val="23"/>
          <w:szCs w:val="23"/>
        </w:rPr>
      </w:pPr>
    </w:p>
    <w:p w14:paraId="00000073" w14:textId="36CA9A03" w:rsidR="00156A8E" w:rsidRPr="007E02DC" w:rsidRDefault="00EE0F31">
      <w:pPr>
        <w:rPr>
          <w:color w:val="000000" w:themeColor="text1"/>
          <w:sz w:val="23"/>
          <w:szCs w:val="23"/>
        </w:rPr>
      </w:pPr>
      <w:r w:rsidRPr="007E02DC">
        <w:rPr>
          <w:color w:val="000000" w:themeColor="text1"/>
          <w:sz w:val="23"/>
          <w:szCs w:val="23"/>
        </w:rPr>
        <w:tab/>
      </w:r>
      <w:r w:rsidRPr="007E02DC">
        <w:rPr>
          <w:b/>
          <w:color w:val="000000" w:themeColor="text1"/>
          <w:sz w:val="23"/>
          <w:szCs w:val="23"/>
        </w:rPr>
        <w:t>B. Third Year Review for Tenure-track Faculty.</w:t>
      </w:r>
      <w:r w:rsidRPr="007E02DC">
        <w:rPr>
          <w:color w:val="000000" w:themeColor="text1"/>
          <w:sz w:val="23"/>
          <w:szCs w:val="23"/>
        </w:rPr>
        <w:t xml:space="preserve"> Tenure-track faculty in their third year of service will receive an evaluation of their progress in meeting the college’s expectations for promotion and tenure.</w:t>
      </w:r>
      <w:r w:rsidR="00CB6F25" w:rsidRPr="007E02DC">
        <w:rPr>
          <w:color w:val="000000" w:themeColor="text1"/>
          <w:sz w:val="23"/>
          <w:szCs w:val="23"/>
        </w:rPr>
        <w:t xml:space="preserve"> </w:t>
      </w:r>
    </w:p>
    <w:p w14:paraId="00000074" w14:textId="77777777" w:rsidR="00156A8E" w:rsidRPr="007E02DC" w:rsidRDefault="00156A8E">
      <w:pPr>
        <w:rPr>
          <w:color w:val="000000" w:themeColor="text1"/>
          <w:sz w:val="23"/>
          <w:szCs w:val="23"/>
        </w:rPr>
      </w:pPr>
    </w:p>
    <w:p w14:paraId="00000076" w14:textId="092BBB3D" w:rsidR="00156A8E" w:rsidRPr="007E02DC" w:rsidRDefault="00EE0F31" w:rsidP="00A0652D">
      <w:pPr>
        <w:pStyle w:val="ListParagraph"/>
        <w:numPr>
          <w:ilvl w:val="0"/>
          <w:numId w:val="6"/>
        </w:numPr>
        <w:rPr>
          <w:i/>
          <w:color w:val="000000" w:themeColor="text1"/>
          <w:sz w:val="23"/>
          <w:szCs w:val="23"/>
        </w:rPr>
      </w:pPr>
      <w:r w:rsidRPr="007E02DC">
        <w:rPr>
          <w:b/>
          <w:color w:val="000000" w:themeColor="text1"/>
          <w:sz w:val="23"/>
          <w:szCs w:val="23"/>
        </w:rPr>
        <w:t>C. Peer Involvement in Evaluation of Promotion and Tenure of Faculty</w:t>
      </w:r>
      <w:r w:rsidR="00A0652D" w:rsidRPr="007E02DC">
        <w:rPr>
          <w:b/>
          <w:color w:val="000000" w:themeColor="text1"/>
          <w:sz w:val="23"/>
          <w:szCs w:val="23"/>
        </w:rPr>
        <w:t xml:space="preserve">. </w:t>
      </w:r>
      <w:r w:rsidR="00A0652D" w:rsidRPr="007E02DC">
        <w:rPr>
          <w:i/>
          <w:color w:val="000000" w:themeColor="text1"/>
          <w:sz w:val="23"/>
          <w:szCs w:val="23"/>
        </w:rPr>
        <w:t>See Appendix</w:t>
      </w:r>
      <w:r w:rsidR="00CF4025">
        <w:rPr>
          <w:i/>
          <w:color w:val="000000" w:themeColor="text1"/>
          <w:sz w:val="23"/>
          <w:szCs w:val="23"/>
        </w:rPr>
        <w:t xml:space="preserve"> 2</w:t>
      </w:r>
      <w:r w:rsidR="00A0652D" w:rsidRPr="007E02DC">
        <w:rPr>
          <w:i/>
          <w:color w:val="000000" w:themeColor="text1"/>
          <w:sz w:val="23"/>
          <w:szCs w:val="23"/>
        </w:rPr>
        <w:t>, Promotion &amp; Tenure Committees</w:t>
      </w:r>
      <w:r w:rsidR="00CF4025">
        <w:rPr>
          <w:i/>
          <w:color w:val="000000" w:themeColor="text1"/>
          <w:sz w:val="23"/>
          <w:szCs w:val="23"/>
        </w:rPr>
        <w:t xml:space="preserve"> (Page 8)</w:t>
      </w:r>
    </w:p>
    <w:p w14:paraId="00000078" w14:textId="77777777" w:rsidR="00156A8E" w:rsidRPr="007E02DC" w:rsidRDefault="00156A8E">
      <w:pPr>
        <w:rPr>
          <w:color w:val="000000" w:themeColor="text1"/>
          <w:sz w:val="23"/>
          <w:szCs w:val="23"/>
        </w:rPr>
      </w:pPr>
    </w:p>
    <w:p w14:paraId="0000007C" w14:textId="33DB9070" w:rsidR="00156A8E" w:rsidRPr="007E02DC" w:rsidRDefault="00EE0F31" w:rsidP="00A0652D">
      <w:pPr>
        <w:pStyle w:val="ListParagraph"/>
        <w:numPr>
          <w:ilvl w:val="0"/>
          <w:numId w:val="6"/>
        </w:numPr>
        <w:rPr>
          <w:i/>
          <w:color w:val="000000" w:themeColor="text1"/>
          <w:sz w:val="23"/>
          <w:szCs w:val="23"/>
        </w:rPr>
      </w:pPr>
      <w:r w:rsidRPr="007E02DC">
        <w:rPr>
          <w:b/>
          <w:color w:val="000000" w:themeColor="text1"/>
          <w:sz w:val="23"/>
          <w:szCs w:val="23"/>
        </w:rPr>
        <w:t>Criteria for Promotion and Tenure of Tenure-track Faculty.</w:t>
      </w:r>
      <w:r w:rsidRPr="007E02DC">
        <w:rPr>
          <w:i/>
          <w:color w:val="000000" w:themeColor="text1"/>
          <w:sz w:val="23"/>
          <w:szCs w:val="23"/>
        </w:rPr>
        <w:t xml:space="preserve"> </w:t>
      </w:r>
      <w:r w:rsidR="009E156A" w:rsidRPr="007E02DC">
        <w:rPr>
          <w:i/>
          <w:color w:val="000000" w:themeColor="text1"/>
          <w:sz w:val="23"/>
          <w:szCs w:val="23"/>
        </w:rPr>
        <w:t>See Appendix</w:t>
      </w:r>
      <w:r w:rsidR="00CF4025">
        <w:rPr>
          <w:i/>
          <w:color w:val="000000" w:themeColor="text1"/>
          <w:sz w:val="23"/>
          <w:szCs w:val="23"/>
        </w:rPr>
        <w:t xml:space="preserve"> 2</w:t>
      </w:r>
      <w:r w:rsidR="00A0652D" w:rsidRPr="007E02DC">
        <w:rPr>
          <w:i/>
          <w:color w:val="000000" w:themeColor="text1"/>
          <w:sz w:val="23"/>
          <w:szCs w:val="23"/>
        </w:rPr>
        <w:t xml:space="preserve">, </w:t>
      </w:r>
      <w:r w:rsidR="009E156A" w:rsidRPr="007E02DC">
        <w:rPr>
          <w:i/>
          <w:color w:val="000000" w:themeColor="text1"/>
          <w:sz w:val="23"/>
          <w:szCs w:val="23"/>
        </w:rPr>
        <w:t>Promotion &amp; Tenure Committees</w:t>
      </w:r>
      <w:r w:rsidR="00CF4025">
        <w:rPr>
          <w:i/>
          <w:color w:val="000000" w:themeColor="text1"/>
          <w:sz w:val="23"/>
          <w:szCs w:val="23"/>
        </w:rPr>
        <w:t xml:space="preserve"> (Page 8)</w:t>
      </w:r>
    </w:p>
    <w:p w14:paraId="488DC878" w14:textId="77777777" w:rsidR="009E156A" w:rsidRPr="007E02DC" w:rsidRDefault="009E156A" w:rsidP="009E156A">
      <w:pPr>
        <w:ind w:left="720"/>
        <w:rPr>
          <w:color w:val="000000" w:themeColor="text1"/>
          <w:sz w:val="23"/>
          <w:szCs w:val="23"/>
        </w:rPr>
      </w:pPr>
    </w:p>
    <w:p w14:paraId="4B3C4CED" w14:textId="1195179B" w:rsidR="004F3A19" w:rsidRDefault="00EE0F31" w:rsidP="004F3A19">
      <w:pPr>
        <w:pStyle w:val="ListParagraph"/>
        <w:numPr>
          <w:ilvl w:val="0"/>
          <w:numId w:val="6"/>
        </w:numPr>
        <w:rPr>
          <w:i/>
          <w:color w:val="000000" w:themeColor="text1"/>
          <w:sz w:val="23"/>
          <w:szCs w:val="23"/>
        </w:rPr>
      </w:pPr>
      <w:r w:rsidRPr="007E02DC">
        <w:rPr>
          <w:b/>
          <w:color w:val="000000" w:themeColor="text1"/>
          <w:sz w:val="23"/>
          <w:szCs w:val="23"/>
        </w:rPr>
        <w:t>Criteria for Promotion of Specialized Faculty.</w:t>
      </w:r>
      <w:r w:rsidRPr="007E02DC">
        <w:rPr>
          <w:i/>
          <w:color w:val="000000" w:themeColor="text1"/>
          <w:sz w:val="23"/>
          <w:szCs w:val="23"/>
        </w:rPr>
        <w:t xml:space="preserve"> </w:t>
      </w:r>
      <w:r w:rsidR="009E156A" w:rsidRPr="007E02DC">
        <w:rPr>
          <w:i/>
          <w:color w:val="000000" w:themeColor="text1"/>
          <w:sz w:val="23"/>
          <w:szCs w:val="23"/>
        </w:rPr>
        <w:t>See Appendix, Promotion &amp; Tenure Committees</w:t>
      </w:r>
    </w:p>
    <w:p w14:paraId="57250508" w14:textId="77777777" w:rsidR="00CF4025" w:rsidRPr="00CF4025" w:rsidRDefault="00CF4025" w:rsidP="00CF4025">
      <w:pPr>
        <w:pStyle w:val="ListParagraph"/>
        <w:rPr>
          <w:i/>
          <w:color w:val="000000" w:themeColor="text1"/>
          <w:sz w:val="23"/>
          <w:szCs w:val="23"/>
        </w:rPr>
      </w:pPr>
    </w:p>
    <w:p w14:paraId="1FB7542D" w14:textId="77777777" w:rsidR="00CF4025" w:rsidRPr="007E02DC" w:rsidRDefault="00CF4025" w:rsidP="00CF4025">
      <w:pPr>
        <w:pStyle w:val="ListParagraph"/>
        <w:ind w:left="1080"/>
        <w:rPr>
          <w:i/>
          <w:color w:val="000000" w:themeColor="text1"/>
          <w:sz w:val="23"/>
          <w:szCs w:val="23"/>
        </w:rPr>
      </w:pPr>
    </w:p>
    <w:p w14:paraId="00000084" w14:textId="1CC9D259" w:rsidR="00156A8E" w:rsidRDefault="00FE086A" w:rsidP="004F3A19">
      <w:pPr>
        <w:rPr>
          <w:b/>
          <w:color w:val="000000" w:themeColor="text1"/>
          <w:sz w:val="23"/>
          <w:szCs w:val="23"/>
        </w:rPr>
      </w:pPr>
      <w:r>
        <w:rPr>
          <w:b/>
          <w:color w:val="000000" w:themeColor="text1"/>
          <w:sz w:val="23"/>
          <w:szCs w:val="23"/>
        </w:rPr>
        <w:t xml:space="preserve">VII. </w:t>
      </w:r>
      <w:r w:rsidR="00EE0F31" w:rsidRPr="007E02DC">
        <w:rPr>
          <w:b/>
          <w:color w:val="000000" w:themeColor="text1"/>
          <w:sz w:val="23"/>
          <w:szCs w:val="23"/>
        </w:rPr>
        <w:t>Appendix</w:t>
      </w:r>
    </w:p>
    <w:p w14:paraId="05975649" w14:textId="77777777" w:rsidR="00FE086A" w:rsidRPr="007E02DC" w:rsidRDefault="00FE086A" w:rsidP="004F3A19">
      <w:pPr>
        <w:rPr>
          <w:i/>
          <w:color w:val="000000" w:themeColor="text1"/>
          <w:sz w:val="23"/>
          <w:szCs w:val="23"/>
        </w:rPr>
      </w:pPr>
    </w:p>
    <w:p w14:paraId="2AA5971E" w14:textId="683C476C" w:rsidR="00B16CA3" w:rsidRPr="007E02DC" w:rsidRDefault="00B16CA3" w:rsidP="00B16CA3">
      <w:pPr>
        <w:pStyle w:val="ListParagraph"/>
        <w:numPr>
          <w:ilvl w:val="1"/>
          <w:numId w:val="1"/>
        </w:numPr>
        <w:rPr>
          <w:b/>
          <w:bCs/>
          <w:color w:val="000000" w:themeColor="text1"/>
          <w:sz w:val="23"/>
          <w:szCs w:val="23"/>
        </w:rPr>
      </w:pPr>
      <w:bookmarkStart w:id="2" w:name="_TOC_250008"/>
      <w:r w:rsidRPr="007E02DC">
        <w:rPr>
          <w:b/>
          <w:bCs/>
          <w:color w:val="000000" w:themeColor="text1"/>
          <w:sz w:val="23"/>
          <w:szCs w:val="23"/>
        </w:rPr>
        <w:t xml:space="preserve">Rights </w:t>
      </w:r>
      <w:r w:rsidRPr="007E02DC">
        <w:rPr>
          <w:bCs/>
          <w:color w:val="000000" w:themeColor="text1"/>
          <w:sz w:val="23"/>
          <w:szCs w:val="23"/>
        </w:rPr>
        <w:t xml:space="preserve">&amp; </w:t>
      </w:r>
      <w:r w:rsidRPr="007E02DC">
        <w:rPr>
          <w:b/>
          <w:bCs/>
          <w:color w:val="000000" w:themeColor="text1"/>
          <w:sz w:val="23"/>
          <w:szCs w:val="23"/>
        </w:rPr>
        <w:t xml:space="preserve">Responsibilities of the </w:t>
      </w:r>
      <w:bookmarkEnd w:id="2"/>
      <w:r w:rsidRPr="007E02DC">
        <w:rPr>
          <w:b/>
          <w:bCs/>
          <w:color w:val="000000" w:themeColor="text1"/>
          <w:sz w:val="23"/>
          <w:szCs w:val="23"/>
        </w:rPr>
        <w:t>Faculty</w:t>
      </w:r>
    </w:p>
    <w:p w14:paraId="32498A16" w14:textId="77777777" w:rsidR="00B16CA3" w:rsidRPr="007E02DC" w:rsidRDefault="00B16CA3" w:rsidP="00B16CA3">
      <w:pPr>
        <w:rPr>
          <w:color w:val="000000" w:themeColor="text1"/>
          <w:sz w:val="23"/>
          <w:szCs w:val="23"/>
        </w:rPr>
      </w:pPr>
    </w:p>
    <w:p w14:paraId="77AA644B" w14:textId="32FA83D8" w:rsidR="00B16CA3" w:rsidRPr="007E02DC" w:rsidRDefault="00B16CA3" w:rsidP="00B16CA3">
      <w:pPr>
        <w:rPr>
          <w:color w:val="000000" w:themeColor="text1"/>
          <w:sz w:val="23"/>
          <w:szCs w:val="23"/>
        </w:rPr>
      </w:pPr>
      <w:r w:rsidRPr="007E02DC">
        <w:rPr>
          <w:color w:val="000000" w:themeColor="text1"/>
          <w:sz w:val="23"/>
          <w:szCs w:val="23"/>
        </w:rPr>
        <w:t>The Faculty shall be the legislative body of the College. Subject to the regulations of the Board of Governors (BOG), the Board of Trustees (BOT), and the Constitution of the University, it shall determine the requirements for academic degrees, shall establish admissions and grading policies, shall approve course offerings, and may act on any other matters of concern to the College.</w:t>
      </w:r>
    </w:p>
    <w:p w14:paraId="4FA0B3BC" w14:textId="631C0AF6" w:rsidR="00B16CA3" w:rsidRPr="007E02DC" w:rsidRDefault="00B16CA3" w:rsidP="00B16CA3">
      <w:pPr>
        <w:rPr>
          <w:color w:val="000000" w:themeColor="text1"/>
          <w:sz w:val="23"/>
          <w:szCs w:val="23"/>
        </w:rPr>
      </w:pPr>
    </w:p>
    <w:p w14:paraId="09B68318" w14:textId="77777777" w:rsidR="00B16CA3" w:rsidRPr="007E02DC" w:rsidRDefault="00B16CA3" w:rsidP="00B16CA3">
      <w:pPr>
        <w:rPr>
          <w:color w:val="000000" w:themeColor="text1"/>
          <w:sz w:val="23"/>
          <w:szCs w:val="23"/>
        </w:rPr>
      </w:pPr>
      <w:r w:rsidRPr="007E02DC">
        <w:rPr>
          <w:noProof/>
          <w:color w:val="000000" w:themeColor="text1"/>
          <w:sz w:val="23"/>
          <w:szCs w:val="23"/>
        </w:rPr>
        <mc:AlternateContent>
          <mc:Choice Requires="wps">
            <w:drawing>
              <wp:anchor distT="0" distB="0" distL="114300" distR="114300" simplePos="0" relativeHeight="251665408" behindDoc="0" locked="0" layoutInCell="1" allowOverlap="1" wp14:anchorId="517C8904" wp14:editId="31A13C31">
                <wp:simplePos x="0" y="0"/>
                <wp:positionH relativeFrom="page">
                  <wp:posOffset>7698740</wp:posOffset>
                </wp:positionH>
                <wp:positionV relativeFrom="page">
                  <wp:posOffset>9975850</wp:posOffset>
                </wp:positionV>
                <wp:extent cx="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6007" id="Line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785.5pt" to="606.2pt,7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" strokeweight=".38189mm">
                <o:lock v:ext="edit" shapetype="f"/>
                <w10:wrap anchorx="page" anchory="page"/>
              </v:line>
            </w:pict>
          </mc:Fallback>
        </mc:AlternateContent>
      </w:r>
      <w:r w:rsidRPr="007E02DC">
        <w:rPr>
          <w:color w:val="000000" w:themeColor="text1"/>
          <w:sz w:val="23"/>
          <w:szCs w:val="23"/>
        </w:rPr>
        <w:t>Faculty shall develop and maintain governing documents containing criteria for:</w:t>
      </w:r>
    </w:p>
    <w:p w14:paraId="39CFD76E" w14:textId="77777777" w:rsidR="00B16CA3" w:rsidRPr="007E02DC" w:rsidRDefault="00B16CA3" w:rsidP="00B16CA3">
      <w:pPr>
        <w:rPr>
          <w:color w:val="000000" w:themeColor="text1"/>
          <w:sz w:val="23"/>
          <w:szCs w:val="23"/>
        </w:rPr>
      </w:pPr>
    </w:p>
    <w:p w14:paraId="75887B23"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Promotion of specialized faculty</w:t>
      </w:r>
    </w:p>
    <w:p w14:paraId="0FE8E84D"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Promotion and tenure</w:t>
      </w:r>
    </w:p>
    <w:p w14:paraId="75248BBD"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Evaluating specialized faculty, tenure-track, and tenured faculty</w:t>
      </w:r>
    </w:p>
    <w:p w14:paraId="1611D397"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Sustained performance evaluation processes</w:t>
      </w:r>
    </w:p>
    <w:p w14:paraId="44EEFA22"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Merit evaluation processes</w:t>
      </w:r>
    </w:p>
    <w:p w14:paraId="1EFEBF9F"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Recruitment and selection of new faculty</w:t>
      </w:r>
    </w:p>
    <w:p w14:paraId="2E0A055D" w14:textId="77777777" w:rsidR="00B16CA3" w:rsidRPr="007E02DC" w:rsidRDefault="00B16CA3" w:rsidP="00B16CA3">
      <w:pPr>
        <w:numPr>
          <w:ilvl w:val="0"/>
          <w:numId w:val="9"/>
        </w:numPr>
        <w:rPr>
          <w:color w:val="000000" w:themeColor="text1"/>
          <w:sz w:val="23"/>
          <w:szCs w:val="23"/>
        </w:rPr>
      </w:pPr>
      <w:r w:rsidRPr="007E02DC">
        <w:rPr>
          <w:color w:val="000000" w:themeColor="text1"/>
          <w:sz w:val="23"/>
          <w:szCs w:val="23"/>
        </w:rPr>
        <w:t>Appointments</w:t>
      </w:r>
    </w:p>
    <w:p w14:paraId="45DD6D23" w14:textId="0742E7A4" w:rsidR="00B16CA3" w:rsidRPr="007E02DC" w:rsidRDefault="00B16CA3" w:rsidP="00B16CA3">
      <w:pPr>
        <w:rPr>
          <w:color w:val="000000" w:themeColor="text1"/>
          <w:sz w:val="23"/>
          <w:szCs w:val="23"/>
        </w:rPr>
      </w:pPr>
    </w:p>
    <w:p w14:paraId="2CBD2145" w14:textId="6EB231B9" w:rsidR="004A1ADD" w:rsidRPr="007E02DC" w:rsidRDefault="004A1ADD" w:rsidP="00B16CA3">
      <w:pPr>
        <w:rPr>
          <w:color w:val="000000" w:themeColor="text1"/>
          <w:sz w:val="23"/>
          <w:szCs w:val="23"/>
        </w:rPr>
      </w:pPr>
    </w:p>
    <w:p w14:paraId="452A885C" w14:textId="6A648EC4" w:rsidR="004A1ADD" w:rsidRDefault="004A1ADD" w:rsidP="00B16CA3">
      <w:pPr>
        <w:rPr>
          <w:color w:val="000000" w:themeColor="text1"/>
          <w:sz w:val="23"/>
          <w:szCs w:val="23"/>
        </w:rPr>
      </w:pPr>
    </w:p>
    <w:p w14:paraId="2EC5E539" w14:textId="77777777" w:rsidR="00CF4025" w:rsidRPr="007E02DC" w:rsidRDefault="00CF4025" w:rsidP="00B16CA3">
      <w:pPr>
        <w:rPr>
          <w:color w:val="000000" w:themeColor="text1"/>
          <w:sz w:val="23"/>
          <w:szCs w:val="23"/>
        </w:rPr>
      </w:pPr>
    </w:p>
    <w:p w14:paraId="11F43B59" w14:textId="77777777" w:rsidR="004A1ADD" w:rsidRPr="007E02DC" w:rsidRDefault="004A1ADD" w:rsidP="00B16CA3">
      <w:pPr>
        <w:rPr>
          <w:color w:val="000000" w:themeColor="text1"/>
          <w:sz w:val="23"/>
          <w:szCs w:val="23"/>
        </w:rPr>
      </w:pPr>
    </w:p>
    <w:p w14:paraId="6AF872F2" w14:textId="77777777" w:rsidR="00B16CA3" w:rsidRPr="007E02DC" w:rsidRDefault="00B16CA3" w:rsidP="00A0652D">
      <w:pPr>
        <w:rPr>
          <w:color w:val="000000" w:themeColor="text1"/>
          <w:sz w:val="23"/>
          <w:szCs w:val="23"/>
        </w:rPr>
      </w:pPr>
    </w:p>
    <w:p w14:paraId="440741FF" w14:textId="1C928F4A" w:rsidR="004103EE" w:rsidRPr="007E02DC" w:rsidRDefault="004103EE" w:rsidP="00B16CA3">
      <w:pPr>
        <w:pStyle w:val="ListParagraph"/>
        <w:numPr>
          <w:ilvl w:val="1"/>
          <w:numId w:val="1"/>
        </w:numPr>
        <w:rPr>
          <w:b/>
          <w:color w:val="000000" w:themeColor="text1"/>
          <w:sz w:val="23"/>
          <w:szCs w:val="23"/>
        </w:rPr>
      </w:pPr>
      <w:r w:rsidRPr="007E02DC">
        <w:rPr>
          <w:b/>
          <w:color w:val="000000" w:themeColor="text1"/>
          <w:sz w:val="23"/>
          <w:szCs w:val="23"/>
        </w:rPr>
        <w:t>Promotion &amp; Tenure</w:t>
      </w:r>
    </w:p>
    <w:p w14:paraId="604D9AAC" w14:textId="77777777" w:rsidR="004103EE" w:rsidRPr="007E02DC" w:rsidRDefault="004103EE" w:rsidP="00A0652D">
      <w:pPr>
        <w:rPr>
          <w:color w:val="000000" w:themeColor="text1"/>
          <w:sz w:val="23"/>
          <w:szCs w:val="23"/>
        </w:rPr>
      </w:pPr>
    </w:p>
    <w:p w14:paraId="58890BC7" w14:textId="0714CCF3" w:rsidR="00A0652D" w:rsidRPr="007E02DC" w:rsidRDefault="00A0652D" w:rsidP="00A0652D">
      <w:pPr>
        <w:rPr>
          <w:color w:val="000000" w:themeColor="text1"/>
          <w:sz w:val="23"/>
          <w:szCs w:val="23"/>
        </w:rPr>
      </w:pPr>
      <w:r w:rsidRPr="007E02DC">
        <w:rPr>
          <w:color w:val="000000" w:themeColor="text1"/>
          <w:sz w:val="23"/>
          <w:szCs w:val="23"/>
        </w:rPr>
        <w:t>Two committees are charged with reviewing and recommending candidates for promotion and/or tenure, including the Promotion &amp; Tenure (P&amp;T) Committee and the Promotion Committee.</w:t>
      </w:r>
    </w:p>
    <w:p w14:paraId="1C95B51A" w14:textId="77777777" w:rsidR="00A0652D" w:rsidRPr="007E02DC" w:rsidRDefault="00A0652D" w:rsidP="00A0652D">
      <w:pPr>
        <w:rPr>
          <w:color w:val="000000" w:themeColor="text1"/>
          <w:sz w:val="23"/>
          <w:szCs w:val="23"/>
        </w:rPr>
      </w:pPr>
    </w:p>
    <w:p w14:paraId="3651634A" w14:textId="77777777" w:rsidR="00A0652D" w:rsidRPr="007E02DC" w:rsidRDefault="00A0652D" w:rsidP="00A0652D">
      <w:pPr>
        <w:rPr>
          <w:color w:val="000000" w:themeColor="text1"/>
          <w:sz w:val="23"/>
          <w:szCs w:val="23"/>
        </w:rPr>
      </w:pPr>
      <w:r w:rsidRPr="007E02DC">
        <w:rPr>
          <w:color w:val="000000" w:themeColor="text1"/>
          <w:sz w:val="23"/>
          <w:szCs w:val="23"/>
        </w:rPr>
        <w:t>Assist candidates for promotion and/or tenure in developing a binder that conforms to university guidelines and UFF agreements, including making recommendations to the Faculty regarding best practices of binder preparation and providing mentoring to faculty members, upon request, regarding binder preparation.</w:t>
      </w:r>
    </w:p>
    <w:p w14:paraId="6B5AD43D" w14:textId="77777777" w:rsidR="00A0652D" w:rsidRPr="007E02DC" w:rsidRDefault="00A0652D" w:rsidP="00A0652D">
      <w:pPr>
        <w:rPr>
          <w:color w:val="000000" w:themeColor="text1"/>
          <w:sz w:val="23"/>
          <w:szCs w:val="23"/>
        </w:rPr>
      </w:pPr>
    </w:p>
    <w:p w14:paraId="168D1782" w14:textId="77777777" w:rsidR="00A0652D" w:rsidRPr="007E02DC" w:rsidRDefault="00A0652D" w:rsidP="00A0652D">
      <w:pPr>
        <w:rPr>
          <w:color w:val="000000" w:themeColor="text1"/>
          <w:sz w:val="23"/>
          <w:szCs w:val="23"/>
        </w:rPr>
      </w:pPr>
      <w:r w:rsidRPr="007E02DC">
        <w:rPr>
          <w:color w:val="000000" w:themeColor="text1"/>
          <w:sz w:val="23"/>
          <w:szCs w:val="23"/>
        </w:rPr>
        <w:t>Oversee the process and schedule for conducting Peer Reviews of Teaching of all Faculty. Make recommendations to the Faculty regarding evaluation and merit procedures.</w:t>
      </w:r>
    </w:p>
    <w:p w14:paraId="3DCB86B5" w14:textId="77777777" w:rsidR="00A0652D" w:rsidRPr="007E02DC" w:rsidRDefault="00A0652D" w:rsidP="00A0652D">
      <w:pPr>
        <w:rPr>
          <w:color w:val="000000" w:themeColor="text1"/>
          <w:sz w:val="23"/>
          <w:szCs w:val="23"/>
        </w:rPr>
      </w:pPr>
      <w:r w:rsidRPr="007E02DC">
        <w:rPr>
          <w:color w:val="000000" w:themeColor="text1"/>
          <w:sz w:val="23"/>
          <w:szCs w:val="23"/>
        </w:rPr>
        <w:t>Make recommendations to the Faculty regarding College criteria and procedures for Promotion and Tenure and Sustained Performance Evaluations.</w:t>
      </w:r>
    </w:p>
    <w:p w14:paraId="43FB953C" w14:textId="77777777" w:rsidR="00A0652D" w:rsidRPr="007E02DC" w:rsidRDefault="00A0652D" w:rsidP="00A0652D">
      <w:pPr>
        <w:rPr>
          <w:color w:val="000000" w:themeColor="text1"/>
          <w:sz w:val="23"/>
          <w:szCs w:val="23"/>
        </w:rPr>
      </w:pPr>
    </w:p>
    <w:p w14:paraId="25990394" w14:textId="77777777" w:rsidR="00A0652D" w:rsidRPr="007E02DC" w:rsidRDefault="00A0652D" w:rsidP="00A0652D">
      <w:pPr>
        <w:rPr>
          <w:color w:val="000000" w:themeColor="text1"/>
          <w:sz w:val="23"/>
          <w:szCs w:val="23"/>
        </w:rPr>
      </w:pPr>
      <w:r w:rsidRPr="007E02DC">
        <w:rPr>
          <w:color w:val="000000" w:themeColor="text1"/>
          <w:sz w:val="23"/>
          <w:szCs w:val="23"/>
        </w:rPr>
        <w:t>Make recommendations to the Faculty regarding guidelines for staff interested in pursuing teaching and/or faculty positions.</w:t>
      </w:r>
    </w:p>
    <w:p w14:paraId="7A2B0400" w14:textId="77777777" w:rsidR="00A0652D" w:rsidRPr="007E02DC" w:rsidRDefault="00A0652D" w:rsidP="00A0652D">
      <w:pPr>
        <w:rPr>
          <w:color w:val="000000" w:themeColor="text1"/>
          <w:sz w:val="23"/>
          <w:szCs w:val="23"/>
        </w:rPr>
      </w:pPr>
    </w:p>
    <w:p w14:paraId="5F457FE4" w14:textId="77777777" w:rsidR="00A0652D" w:rsidRPr="007E02DC" w:rsidRDefault="00A0652D" w:rsidP="00A0652D">
      <w:pPr>
        <w:rPr>
          <w:color w:val="000000" w:themeColor="text1"/>
          <w:sz w:val="23"/>
          <w:szCs w:val="23"/>
        </w:rPr>
      </w:pPr>
    </w:p>
    <w:p w14:paraId="08482C77" w14:textId="77777777" w:rsidR="00A0652D" w:rsidRPr="007E02DC" w:rsidRDefault="00A0652D" w:rsidP="00A0652D">
      <w:pPr>
        <w:rPr>
          <w:color w:val="000000" w:themeColor="text1"/>
          <w:sz w:val="23"/>
          <w:szCs w:val="23"/>
        </w:rPr>
      </w:pPr>
      <w:r w:rsidRPr="007E02DC">
        <w:rPr>
          <w:b/>
          <w:color w:val="000000" w:themeColor="text1"/>
          <w:sz w:val="23"/>
          <w:szCs w:val="23"/>
        </w:rPr>
        <w:t xml:space="preserve">The Promotion Committee </w:t>
      </w:r>
      <w:r w:rsidRPr="007E02DC">
        <w:rPr>
          <w:color w:val="000000" w:themeColor="text1"/>
          <w:sz w:val="23"/>
          <w:szCs w:val="23"/>
        </w:rPr>
        <w:t>considers and recommends to the Dean those specialized faculty members who meet requirements for promotion.</w:t>
      </w:r>
    </w:p>
    <w:p w14:paraId="53DE9484" w14:textId="77777777" w:rsidR="00A0652D" w:rsidRPr="007E02DC" w:rsidRDefault="00A0652D" w:rsidP="00A0652D">
      <w:pPr>
        <w:rPr>
          <w:color w:val="000000" w:themeColor="text1"/>
          <w:sz w:val="23"/>
          <w:szCs w:val="23"/>
        </w:rPr>
      </w:pPr>
    </w:p>
    <w:p w14:paraId="1CF46A24" w14:textId="6412B1B9" w:rsidR="00A0652D" w:rsidRPr="007E02DC" w:rsidRDefault="00A0652D" w:rsidP="00A0652D">
      <w:pPr>
        <w:rPr>
          <w:color w:val="000000" w:themeColor="text1"/>
          <w:sz w:val="23"/>
          <w:szCs w:val="23"/>
        </w:rPr>
      </w:pPr>
      <w:r w:rsidRPr="007E02DC">
        <w:rPr>
          <w:b/>
          <w:color w:val="000000" w:themeColor="text1"/>
          <w:sz w:val="23"/>
          <w:szCs w:val="23"/>
        </w:rPr>
        <w:t xml:space="preserve">The Promotion </w:t>
      </w:r>
      <w:r w:rsidR="004103EE" w:rsidRPr="007E02DC">
        <w:rPr>
          <w:b/>
          <w:color w:val="000000" w:themeColor="text1"/>
          <w:sz w:val="23"/>
          <w:szCs w:val="23"/>
        </w:rPr>
        <w:t xml:space="preserve">&amp; Tenure </w:t>
      </w:r>
      <w:r w:rsidRPr="007E02DC">
        <w:rPr>
          <w:b/>
          <w:color w:val="000000" w:themeColor="text1"/>
          <w:sz w:val="23"/>
          <w:szCs w:val="23"/>
        </w:rPr>
        <w:t xml:space="preserve">Committee </w:t>
      </w:r>
      <w:r w:rsidRPr="007E02DC">
        <w:rPr>
          <w:color w:val="000000" w:themeColor="text1"/>
          <w:sz w:val="23"/>
          <w:szCs w:val="23"/>
        </w:rPr>
        <w:t>considers and recommends to the Dean those tenure-line faculty members who meet requirements for promotion and/or tenure.</w:t>
      </w:r>
    </w:p>
    <w:p w14:paraId="6798A6EA" w14:textId="77777777" w:rsidR="00A0652D" w:rsidRPr="007E02DC" w:rsidRDefault="00A0652D" w:rsidP="00A0652D">
      <w:pPr>
        <w:rPr>
          <w:color w:val="000000" w:themeColor="text1"/>
          <w:sz w:val="23"/>
          <w:szCs w:val="23"/>
        </w:rPr>
      </w:pPr>
    </w:p>
    <w:p w14:paraId="664855EB" w14:textId="77777777" w:rsidR="00A0652D" w:rsidRPr="007E02DC" w:rsidRDefault="00A0652D" w:rsidP="00A0652D">
      <w:pPr>
        <w:rPr>
          <w:color w:val="000000" w:themeColor="text1"/>
          <w:sz w:val="23"/>
          <w:szCs w:val="23"/>
        </w:rPr>
      </w:pPr>
      <w:r w:rsidRPr="007E02DC">
        <w:rPr>
          <w:color w:val="000000" w:themeColor="text1"/>
          <w:sz w:val="23"/>
          <w:szCs w:val="23"/>
        </w:rPr>
        <w:t>These committees shall be comprised as follows:</w:t>
      </w:r>
    </w:p>
    <w:p w14:paraId="0014FC54" w14:textId="77777777" w:rsidR="00A0652D" w:rsidRPr="007E02DC" w:rsidRDefault="00A0652D" w:rsidP="00A0652D">
      <w:pPr>
        <w:rPr>
          <w:color w:val="000000" w:themeColor="text1"/>
          <w:sz w:val="23"/>
          <w:szCs w:val="23"/>
        </w:rPr>
      </w:pPr>
    </w:p>
    <w:p w14:paraId="4020E1D5" w14:textId="7E1DB864" w:rsidR="00A0652D" w:rsidRPr="007E02DC" w:rsidRDefault="00A0652D" w:rsidP="00A0652D">
      <w:pPr>
        <w:rPr>
          <w:color w:val="000000" w:themeColor="text1"/>
          <w:sz w:val="23"/>
          <w:szCs w:val="23"/>
        </w:rPr>
      </w:pPr>
      <w:r w:rsidRPr="007E02DC">
        <w:rPr>
          <w:color w:val="000000" w:themeColor="text1"/>
          <w:sz w:val="23"/>
          <w:szCs w:val="23"/>
        </w:rPr>
        <w:t>The P&amp;T Committee shall be comprised of a minimum of three members and include a majority of tenured faculty. Faculty of any academic rank (</w:t>
      </w:r>
      <w:r w:rsidR="000C342E" w:rsidRPr="007E02DC">
        <w:rPr>
          <w:color w:val="000000" w:themeColor="text1"/>
          <w:sz w:val="23"/>
          <w:szCs w:val="23"/>
        </w:rPr>
        <w:t>e.g.,</w:t>
      </w:r>
      <w:r w:rsidRPr="007E02DC">
        <w:rPr>
          <w:color w:val="000000" w:themeColor="text1"/>
          <w:sz w:val="23"/>
          <w:szCs w:val="23"/>
        </w:rPr>
        <w:t xml:space="preserve"> specialized, tenure-track, tenured) is eligible to serve on the committee.</w:t>
      </w:r>
    </w:p>
    <w:p w14:paraId="48846E83" w14:textId="77777777" w:rsidR="00A0652D" w:rsidRPr="007E02DC" w:rsidRDefault="00A0652D" w:rsidP="00A0652D">
      <w:pPr>
        <w:rPr>
          <w:color w:val="000000" w:themeColor="text1"/>
          <w:sz w:val="23"/>
          <w:szCs w:val="23"/>
        </w:rPr>
      </w:pPr>
    </w:p>
    <w:p w14:paraId="1B907FAB" w14:textId="578CE216" w:rsidR="00A0652D" w:rsidRPr="007E02DC" w:rsidRDefault="00A0652D" w:rsidP="00A0652D">
      <w:pPr>
        <w:rPr>
          <w:color w:val="000000" w:themeColor="text1"/>
          <w:sz w:val="23"/>
          <w:szCs w:val="23"/>
        </w:rPr>
      </w:pPr>
      <w:r w:rsidRPr="007E02DC">
        <w:rPr>
          <w:color w:val="000000" w:themeColor="text1"/>
          <w:sz w:val="23"/>
          <w:szCs w:val="23"/>
        </w:rPr>
        <w:t>The Promotion Committee shall be comprised of a minimum of three members and include a majority of specialized faculty. Faculty of any academic rank (</w:t>
      </w:r>
      <w:r w:rsidR="000C342E" w:rsidRPr="007E02DC">
        <w:rPr>
          <w:color w:val="000000" w:themeColor="text1"/>
          <w:sz w:val="23"/>
          <w:szCs w:val="23"/>
        </w:rPr>
        <w:t>e.g.,</w:t>
      </w:r>
      <w:r w:rsidRPr="007E02DC">
        <w:rPr>
          <w:color w:val="000000" w:themeColor="text1"/>
          <w:sz w:val="23"/>
          <w:szCs w:val="23"/>
        </w:rPr>
        <w:t xml:space="preserve"> specialized, tenure-track, tenured) are eligible to serve on the committee.</w:t>
      </w:r>
    </w:p>
    <w:p w14:paraId="117E8210" w14:textId="77777777" w:rsidR="00A0652D" w:rsidRPr="007E02DC" w:rsidRDefault="00A0652D" w:rsidP="00A0652D">
      <w:pPr>
        <w:rPr>
          <w:color w:val="000000" w:themeColor="text1"/>
          <w:sz w:val="23"/>
          <w:szCs w:val="23"/>
        </w:rPr>
      </w:pPr>
    </w:p>
    <w:p w14:paraId="3D506978" w14:textId="77777777" w:rsidR="00A0652D" w:rsidRPr="007E02DC" w:rsidRDefault="00A0652D" w:rsidP="00A0652D">
      <w:pPr>
        <w:rPr>
          <w:color w:val="000000" w:themeColor="text1"/>
          <w:sz w:val="23"/>
          <w:szCs w:val="23"/>
        </w:rPr>
      </w:pPr>
      <w:r w:rsidRPr="007E02DC">
        <w:rPr>
          <w:color w:val="000000" w:themeColor="text1"/>
          <w:sz w:val="23"/>
          <w:szCs w:val="23"/>
        </w:rPr>
        <w:t>Faculty are ineligible to serve on the committee during a year in which they are being considered for promotion and/or tenure, or for a year in which they are receiving a Committee report on their progress toward promotion and/or tenure (years two and four for tenure-track faculty and year three for specialized faculty), or anytime there is a conflict of interest as defined by the faculty handbook in section 4 employment policies.</w:t>
      </w:r>
    </w:p>
    <w:p w14:paraId="50EAE946" w14:textId="77777777" w:rsidR="00A0652D" w:rsidRPr="007E02DC" w:rsidRDefault="00A0652D" w:rsidP="00A0652D">
      <w:pPr>
        <w:rPr>
          <w:color w:val="000000" w:themeColor="text1"/>
          <w:sz w:val="23"/>
          <w:szCs w:val="23"/>
        </w:rPr>
      </w:pPr>
    </w:p>
    <w:p w14:paraId="5F04039C" w14:textId="77777777" w:rsidR="00A0652D" w:rsidRPr="007E02DC" w:rsidRDefault="00A0652D" w:rsidP="00A0652D">
      <w:pPr>
        <w:rPr>
          <w:color w:val="000000" w:themeColor="text1"/>
          <w:sz w:val="23"/>
          <w:szCs w:val="23"/>
        </w:rPr>
      </w:pPr>
      <w:r w:rsidRPr="007E02DC">
        <w:rPr>
          <w:color w:val="000000" w:themeColor="text1"/>
          <w:sz w:val="23"/>
          <w:szCs w:val="23"/>
        </w:rPr>
        <w:t>Both committees shall follow all procedures set by the Constitution of the Florida State University, Florida State University Faculty Handbook and Promotion and Tenure directives provided by the Vice President of Faculty Advancement.</w:t>
      </w:r>
    </w:p>
    <w:p w14:paraId="380B6811" w14:textId="77777777" w:rsidR="00A0652D" w:rsidRPr="007E02DC" w:rsidRDefault="00A0652D" w:rsidP="00A0652D">
      <w:pPr>
        <w:rPr>
          <w:color w:val="000000" w:themeColor="text1"/>
          <w:sz w:val="23"/>
          <w:szCs w:val="23"/>
        </w:rPr>
      </w:pPr>
    </w:p>
    <w:p w14:paraId="321914E2" w14:textId="619572D0" w:rsidR="004A1ADD" w:rsidRPr="007E02DC" w:rsidRDefault="00A0652D" w:rsidP="00F5163A">
      <w:pPr>
        <w:rPr>
          <w:color w:val="000000" w:themeColor="text1"/>
          <w:sz w:val="23"/>
          <w:szCs w:val="23"/>
        </w:rPr>
      </w:pPr>
      <w:r w:rsidRPr="007E02DC">
        <w:rPr>
          <w:color w:val="000000" w:themeColor="text1"/>
          <w:sz w:val="23"/>
          <w:szCs w:val="23"/>
        </w:rPr>
        <w:t>The Dean shall submit those candidates recommended by the committee for Promotion and/or</w:t>
      </w:r>
      <w:r w:rsidR="00B16CA3" w:rsidRPr="007E02DC">
        <w:rPr>
          <w:color w:val="000000" w:themeColor="text1"/>
          <w:sz w:val="23"/>
          <w:szCs w:val="23"/>
        </w:rPr>
        <w:t xml:space="preserve"> </w:t>
      </w:r>
      <w:r w:rsidR="00B16CA3" w:rsidRPr="007E02DC">
        <w:rPr>
          <w:noProof/>
          <w:color w:val="000000" w:themeColor="text1"/>
          <w:sz w:val="23"/>
          <w:szCs w:val="23"/>
        </w:rPr>
        <mc:AlternateContent>
          <mc:Choice Requires="wps">
            <w:drawing>
              <wp:anchor distT="0" distB="0" distL="114300" distR="114300" simplePos="0" relativeHeight="251663360" behindDoc="0" locked="0" layoutInCell="1" allowOverlap="1" wp14:anchorId="3A97DB27" wp14:editId="6EBF45BA">
                <wp:simplePos x="0" y="0"/>
                <wp:positionH relativeFrom="page">
                  <wp:posOffset>7694295</wp:posOffset>
                </wp:positionH>
                <wp:positionV relativeFrom="page">
                  <wp:posOffset>9985375</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0AFDC"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85pt,786.25pt" to="605.85pt,78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" strokeweight=".50919mm">
                <o:lock v:ext="edit" shapetype="f"/>
                <w10:wrap anchorx="page" anchory="page"/>
              </v:line>
            </w:pict>
          </mc:Fallback>
        </mc:AlternateContent>
      </w:r>
      <w:r w:rsidR="00B16CA3" w:rsidRPr="007E02DC">
        <w:rPr>
          <w:color w:val="000000" w:themeColor="text1"/>
          <w:sz w:val="23"/>
          <w:szCs w:val="23"/>
        </w:rPr>
        <w:t xml:space="preserve">Tenure to the Vice President for Faculty Development and Advancement with a report of the </w:t>
      </w:r>
      <w:r w:rsidR="00B16CA3" w:rsidRPr="007E02DC">
        <w:rPr>
          <w:color w:val="000000" w:themeColor="text1"/>
          <w:sz w:val="23"/>
          <w:szCs w:val="23"/>
        </w:rPr>
        <w:lastRenderedPageBreak/>
        <w:t>committee's recommendations, the narrative explanations summarizing the meetings of each committee in the process, and his or her recommendati</w:t>
      </w:r>
      <w:r w:rsidR="00F5163A" w:rsidRPr="007E02DC">
        <w:rPr>
          <w:color w:val="000000" w:themeColor="text1"/>
          <w:sz w:val="23"/>
          <w:szCs w:val="23"/>
        </w:rPr>
        <w:t xml:space="preserve">on.  </w:t>
      </w:r>
    </w:p>
    <w:p w14:paraId="716991E3" w14:textId="77777777" w:rsidR="00F5163A" w:rsidRPr="007E02DC" w:rsidRDefault="00F5163A" w:rsidP="00F5163A">
      <w:pPr>
        <w:rPr>
          <w:color w:val="000000" w:themeColor="text1"/>
          <w:sz w:val="23"/>
          <w:szCs w:val="23"/>
        </w:rPr>
      </w:pPr>
    </w:p>
    <w:p w14:paraId="570E7F0E" w14:textId="77777777" w:rsidR="00F5163A" w:rsidRPr="007E02DC" w:rsidRDefault="00F5163A" w:rsidP="00F5163A">
      <w:pPr>
        <w:pStyle w:val="ListParagraph"/>
        <w:numPr>
          <w:ilvl w:val="1"/>
          <w:numId w:val="10"/>
        </w:numPr>
        <w:rPr>
          <w:b/>
          <w:color w:val="000000" w:themeColor="text1"/>
          <w:sz w:val="23"/>
          <w:szCs w:val="23"/>
        </w:rPr>
      </w:pPr>
      <w:r w:rsidRPr="007E02DC">
        <w:rPr>
          <w:b/>
          <w:color w:val="000000" w:themeColor="text1"/>
          <w:sz w:val="23"/>
          <w:szCs w:val="23"/>
        </w:rPr>
        <w:t>Defined Terms</w:t>
      </w:r>
    </w:p>
    <w:p w14:paraId="622D1061" w14:textId="77777777" w:rsidR="00F5163A" w:rsidRPr="007E02DC" w:rsidRDefault="00F5163A" w:rsidP="00F5163A">
      <w:pPr>
        <w:jc w:val="center"/>
        <w:rPr>
          <w:color w:val="000000" w:themeColor="text1"/>
          <w:sz w:val="23"/>
          <w:szCs w:val="23"/>
        </w:rPr>
      </w:pPr>
    </w:p>
    <w:p w14:paraId="75DA4056" w14:textId="77777777" w:rsidR="00F5163A" w:rsidRPr="007E02DC" w:rsidRDefault="00F5163A" w:rsidP="00F5163A">
      <w:pPr>
        <w:pStyle w:val="BodyText"/>
        <w:spacing w:line="249" w:lineRule="auto"/>
        <w:ind w:left="193" w:right="176" w:hanging="1"/>
        <w:rPr>
          <w:rFonts w:ascii="Arial" w:hAnsi="Arial" w:cs="Arial"/>
          <w:color w:val="000000" w:themeColor="text1"/>
        </w:rPr>
      </w:pPr>
      <w:r w:rsidRPr="007E02DC">
        <w:rPr>
          <w:rFonts w:ascii="Arial" w:hAnsi="Arial" w:cs="Arial"/>
          <w:b/>
          <w:color w:val="000000" w:themeColor="text1"/>
        </w:rPr>
        <w:t>Committee Governance</w:t>
      </w:r>
      <w:r w:rsidRPr="007E02DC">
        <w:rPr>
          <w:rFonts w:ascii="Arial" w:hAnsi="Arial" w:cs="Arial"/>
          <w:b/>
          <w:color w:val="000000" w:themeColor="text1"/>
          <w:spacing w:val="1"/>
        </w:rPr>
        <w:t xml:space="preserve"> </w:t>
      </w:r>
      <w:r w:rsidRPr="007E02DC">
        <w:rPr>
          <w:rFonts w:ascii="Arial" w:hAnsi="Arial" w:cs="Arial"/>
          <w:color w:val="000000" w:themeColor="text1"/>
        </w:rPr>
        <w:t>means any act</w:t>
      </w:r>
      <w:r w:rsidRPr="007E02DC">
        <w:rPr>
          <w:rFonts w:ascii="Arial" w:hAnsi="Arial" w:cs="Arial"/>
          <w:color w:val="000000" w:themeColor="text1"/>
          <w:spacing w:val="1"/>
        </w:rPr>
        <w:t xml:space="preserve"> </w:t>
      </w:r>
      <w:r w:rsidRPr="007E02DC">
        <w:rPr>
          <w:rFonts w:ascii="Arial" w:hAnsi="Arial" w:cs="Arial"/>
          <w:color w:val="000000" w:themeColor="text1"/>
        </w:rPr>
        <w:t>by</w:t>
      </w:r>
      <w:r w:rsidRPr="007E02DC">
        <w:rPr>
          <w:rFonts w:ascii="Arial" w:hAnsi="Arial" w:cs="Arial"/>
          <w:color w:val="000000" w:themeColor="text1"/>
          <w:spacing w:val="1"/>
        </w:rPr>
        <w:t xml:space="preserve"> </w:t>
      </w:r>
      <w:r w:rsidRPr="007E02DC">
        <w:rPr>
          <w:rFonts w:ascii="Arial" w:hAnsi="Arial" w:cs="Arial"/>
          <w:color w:val="000000" w:themeColor="text1"/>
        </w:rPr>
        <w:t>the Faculty</w:t>
      </w:r>
      <w:r w:rsidRPr="007E02DC">
        <w:rPr>
          <w:rFonts w:ascii="Arial" w:hAnsi="Arial" w:cs="Arial"/>
          <w:color w:val="000000" w:themeColor="text1"/>
          <w:spacing w:val="1"/>
        </w:rPr>
        <w:t xml:space="preserve"> </w:t>
      </w:r>
      <w:r w:rsidRPr="007E02DC">
        <w:rPr>
          <w:rFonts w:ascii="Arial" w:hAnsi="Arial" w:cs="Arial"/>
          <w:color w:val="000000" w:themeColor="text1"/>
        </w:rPr>
        <w:t>that affects the composition,</w:t>
      </w:r>
      <w:r w:rsidRPr="007E02DC">
        <w:rPr>
          <w:rFonts w:ascii="Arial" w:hAnsi="Arial" w:cs="Arial"/>
          <w:color w:val="000000" w:themeColor="text1"/>
          <w:spacing w:val="1"/>
        </w:rPr>
        <w:t xml:space="preserve"> </w:t>
      </w:r>
      <w:r w:rsidRPr="007E02DC">
        <w:rPr>
          <w:rFonts w:ascii="Arial" w:hAnsi="Arial" w:cs="Arial"/>
          <w:color w:val="000000" w:themeColor="text1"/>
        </w:rPr>
        <w:t>rules of</w:t>
      </w:r>
      <w:r w:rsidRPr="007E02DC">
        <w:rPr>
          <w:rFonts w:ascii="Arial" w:hAnsi="Arial" w:cs="Arial"/>
          <w:color w:val="000000" w:themeColor="text1"/>
          <w:spacing w:val="1"/>
        </w:rPr>
        <w:t xml:space="preserve"> </w:t>
      </w:r>
      <w:r w:rsidRPr="007E02DC">
        <w:rPr>
          <w:rFonts w:ascii="Arial" w:hAnsi="Arial" w:cs="Arial"/>
          <w:color w:val="000000" w:themeColor="text1"/>
        </w:rPr>
        <w:t>procedure,</w:t>
      </w:r>
      <w:r w:rsidRPr="007E02DC">
        <w:rPr>
          <w:rFonts w:ascii="Arial" w:hAnsi="Arial" w:cs="Arial"/>
          <w:color w:val="000000" w:themeColor="text1"/>
          <w:spacing w:val="30"/>
        </w:rPr>
        <w:t xml:space="preserve"> </w:t>
      </w:r>
      <w:r w:rsidRPr="007E02DC">
        <w:rPr>
          <w:rFonts w:ascii="Arial" w:hAnsi="Arial" w:cs="Arial"/>
          <w:color w:val="000000" w:themeColor="text1"/>
        </w:rPr>
        <w:t>policies,</w:t>
      </w:r>
      <w:r w:rsidRPr="007E02DC">
        <w:rPr>
          <w:rFonts w:ascii="Arial" w:hAnsi="Arial" w:cs="Arial"/>
          <w:color w:val="000000" w:themeColor="text1"/>
          <w:spacing w:val="7"/>
        </w:rPr>
        <w:t xml:space="preserve"> </w:t>
      </w:r>
      <w:r w:rsidRPr="007E02DC">
        <w:rPr>
          <w:rFonts w:ascii="Arial" w:hAnsi="Arial" w:cs="Arial"/>
          <w:color w:val="000000" w:themeColor="text1"/>
        </w:rPr>
        <w:t>or</w:t>
      </w:r>
      <w:r w:rsidRPr="007E02DC">
        <w:rPr>
          <w:rFonts w:ascii="Arial" w:hAnsi="Arial" w:cs="Arial"/>
          <w:color w:val="000000" w:themeColor="text1"/>
          <w:spacing w:val="31"/>
        </w:rPr>
        <w:t xml:space="preserve"> </w:t>
      </w:r>
      <w:r w:rsidRPr="007E02DC">
        <w:rPr>
          <w:rFonts w:ascii="Arial" w:hAnsi="Arial" w:cs="Arial"/>
          <w:color w:val="000000" w:themeColor="text1"/>
        </w:rPr>
        <w:t>subject</w:t>
      </w:r>
      <w:r w:rsidRPr="007E02DC">
        <w:rPr>
          <w:rFonts w:ascii="Arial" w:hAnsi="Arial" w:cs="Arial"/>
          <w:color w:val="000000" w:themeColor="text1"/>
          <w:spacing w:val="26"/>
        </w:rPr>
        <w:t xml:space="preserve"> </w:t>
      </w:r>
      <w:r w:rsidRPr="007E02DC">
        <w:rPr>
          <w:rFonts w:ascii="Arial" w:hAnsi="Arial" w:cs="Arial"/>
          <w:color w:val="000000" w:themeColor="text1"/>
        </w:rPr>
        <w:t>matter</w:t>
      </w:r>
      <w:r w:rsidRPr="007E02DC">
        <w:rPr>
          <w:rFonts w:ascii="Arial" w:hAnsi="Arial" w:cs="Arial"/>
          <w:color w:val="000000" w:themeColor="text1"/>
          <w:spacing w:val="34"/>
        </w:rPr>
        <w:t xml:space="preserve"> </w:t>
      </w:r>
      <w:r w:rsidRPr="007E02DC">
        <w:rPr>
          <w:rFonts w:ascii="Arial" w:hAnsi="Arial" w:cs="Arial"/>
          <w:color w:val="000000" w:themeColor="text1"/>
        </w:rPr>
        <w:t>within</w:t>
      </w:r>
      <w:r w:rsidRPr="007E02DC">
        <w:rPr>
          <w:rFonts w:ascii="Arial" w:hAnsi="Arial" w:cs="Arial"/>
          <w:color w:val="000000" w:themeColor="text1"/>
          <w:spacing w:val="29"/>
        </w:rPr>
        <w:t xml:space="preserve"> </w:t>
      </w:r>
      <w:r w:rsidRPr="007E02DC">
        <w:rPr>
          <w:rFonts w:ascii="Arial" w:hAnsi="Arial" w:cs="Arial"/>
          <w:color w:val="000000" w:themeColor="text1"/>
        </w:rPr>
        <w:t>the</w:t>
      </w:r>
      <w:r w:rsidRPr="007E02DC">
        <w:rPr>
          <w:rFonts w:ascii="Arial" w:hAnsi="Arial" w:cs="Arial"/>
          <w:color w:val="000000" w:themeColor="text1"/>
          <w:spacing w:val="6"/>
        </w:rPr>
        <w:t xml:space="preserve"> </w:t>
      </w:r>
      <w:r w:rsidRPr="007E02DC">
        <w:rPr>
          <w:rFonts w:ascii="Arial" w:hAnsi="Arial" w:cs="Arial"/>
          <w:color w:val="000000" w:themeColor="text1"/>
        </w:rPr>
        <w:t>purview</w:t>
      </w:r>
      <w:r w:rsidRPr="007E02DC">
        <w:rPr>
          <w:rFonts w:ascii="Arial" w:hAnsi="Arial" w:cs="Arial"/>
          <w:color w:val="000000" w:themeColor="text1"/>
          <w:spacing w:val="15"/>
        </w:rPr>
        <w:t xml:space="preserve"> </w:t>
      </w:r>
      <w:r w:rsidRPr="007E02DC">
        <w:rPr>
          <w:rFonts w:ascii="Arial" w:hAnsi="Arial" w:cs="Arial"/>
          <w:color w:val="000000" w:themeColor="text1"/>
        </w:rPr>
        <w:t>of</w:t>
      </w:r>
      <w:r w:rsidRPr="007E02DC">
        <w:rPr>
          <w:rFonts w:ascii="Arial" w:hAnsi="Arial" w:cs="Arial"/>
          <w:color w:val="000000" w:themeColor="text1"/>
          <w:spacing w:val="28"/>
        </w:rPr>
        <w:t xml:space="preserve"> </w:t>
      </w:r>
      <w:r w:rsidRPr="007E02DC">
        <w:rPr>
          <w:rFonts w:ascii="Arial" w:hAnsi="Arial" w:cs="Arial"/>
          <w:color w:val="000000" w:themeColor="text1"/>
        </w:rPr>
        <w:t>a</w:t>
      </w:r>
      <w:r w:rsidRPr="007E02DC">
        <w:rPr>
          <w:rFonts w:ascii="Arial" w:hAnsi="Arial" w:cs="Arial"/>
          <w:color w:val="000000" w:themeColor="text1"/>
          <w:spacing w:val="20"/>
        </w:rPr>
        <w:t xml:space="preserve"> </w:t>
      </w:r>
      <w:r w:rsidRPr="007E02DC">
        <w:rPr>
          <w:rFonts w:ascii="Arial" w:hAnsi="Arial" w:cs="Arial"/>
          <w:color w:val="000000" w:themeColor="text1"/>
        </w:rPr>
        <w:t>given</w:t>
      </w:r>
      <w:r w:rsidRPr="007E02DC">
        <w:rPr>
          <w:rFonts w:ascii="Arial" w:hAnsi="Arial" w:cs="Arial"/>
          <w:color w:val="000000" w:themeColor="text1"/>
          <w:spacing w:val="27"/>
        </w:rPr>
        <w:t xml:space="preserve"> </w:t>
      </w:r>
      <w:r w:rsidRPr="007E02DC">
        <w:rPr>
          <w:rFonts w:ascii="Arial" w:hAnsi="Arial" w:cs="Arial"/>
          <w:color w:val="000000" w:themeColor="text1"/>
        </w:rPr>
        <w:t>Standing</w:t>
      </w:r>
      <w:r w:rsidRPr="007E02DC">
        <w:rPr>
          <w:rFonts w:ascii="Arial" w:hAnsi="Arial" w:cs="Arial"/>
          <w:color w:val="000000" w:themeColor="text1"/>
          <w:spacing w:val="15"/>
        </w:rPr>
        <w:t xml:space="preserve"> </w:t>
      </w:r>
      <w:r w:rsidRPr="007E02DC">
        <w:rPr>
          <w:rFonts w:ascii="Arial" w:hAnsi="Arial" w:cs="Arial"/>
          <w:color w:val="000000" w:themeColor="text1"/>
        </w:rPr>
        <w:t>or</w:t>
      </w:r>
      <w:r w:rsidRPr="007E02DC">
        <w:rPr>
          <w:rFonts w:ascii="Arial" w:hAnsi="Arial" w:cs="Arial"/>
          <w:color w:val="000000" w:themeColor="text1"/>
          <w:spacing w:val="29"/>
        </w:rPr>
        <w:t xml:space="preserve"> </w:t>
      </w:r>
      <w:r w:rsidRPr="007E02DC">
        <w:rPr>
          <w:rFonts w:ascii="Arial" w:hAnsi="Arial" w:cs="Arial"/>
          <w:color w:val="000000" w:themeColor="text1"/>
        </w:rPr>
        <w:t>Ad-hoc</w:t>
      </w:r>
      <w:r w:rsidRPr="007E02DC">
        <w:rPr>
          <w:rFonts w:ascii="Arial" w:hAnsi="Arial" w:cs="Arial"/>
          <w:color w:val="000000" w:themeColor="text1"/>
          <w:spacing w:val="7"/>
        </w:rPr>
        <w:t xml:space="preserve"> </w:t>
      </w:r>
      <w:r w:rsidRPr="007E02DC">
        <w:rPr>
          <w:rFonts w:ascii="Arial" w:hAnsi="Arial" w:cs="Arial"/>
          <w:color w:val="000000" w:themeColor="text1"/>
        </w:rPr>
        <w:t>Faculty</w:t>
      </w:r>
      <w:r w:rsidRPr="007E02DC">
        <w:rPr>
          <w:rFonts w:ascii="Arial" w:hAnsi="Arial" w:cs="Arial"/>
          <w:color w:val="000000" w:themeColor="text1"/>
          <w:spacing w:val="1"/>
        </w:rPr>
        <w:t xml:space="preserve"> </w:t>
      </w:r>
      <w:r w:rsidRPr="007E02DC">
        <w:rPr>
          <w:rFonts w:ascii="Arial" w:hAnsi="Arial" w:cs="Arial"/>
          <w:color w:val="000000" w:themeColor="text1"/>
          <w:w w:val="105"/>
        </w:rPr>
        <w:t>Committee.</w:t>
      </w:r>
    </w:p>
    <w:p w14:paraId="50E3210C" w14:textId="77777777" w:rsidR="00F5163A" w:rsidRPr="007E02DC" w:rsidRDefault="00F5163A" w:rsidP="00F5163A">
      <w:pPr>
        <w:pStyle w:val="BodyText"/>
        <w:spacing w:before="2"/>
        <w:rPr>
          <w:rFonts w:ascii="Arial" w:hAnsi="Arial" w:cs="Arial"/>
          <w:color w:val="000000" w:themeColor="text1"/>
        </w:rPr>
      </w:pPr>
    </w:p>
    <w:p w14:paraId="3477A24D" w14:textId="0E5A053B" w:rsidR="00F5163A" w:rsidRPr="007E02DC" w:rsidRDefault="00F5163A" w:rsidP="00F5163A">
      <w:pPr>
        <w:pStyle w:val="BodyText"/>
        <w:spacing w:line="249" w:lineRule="auto"/>
        <w:ind w:left="179" w:right="176" w:firstLine="13"/>
        <w:rPr>
          <w:rFonts w:ascii="Arial" w:hAnsi="Arial" w:cs="Arial"/>
          <w:color w:val="000000" w:themeColor="text1"/>
        </w:rPr>
      </w:pPr>
      <w:r w:rsidRPr="007E02DC">
        <w:rPr>
          <w:rFonts w:ascii="Arial" w:hAnsi="Arial" w:cs="Arial"/>
          <w:b/>
          <w:color w:val="000000" w:themeColor="text1"/>
        </w:rPr>
        <w:t xml:space="preserve">Attendance </w:t>
      </w:r>
      <w:r w:rsidRPr="007E02DC">
        <w:rPr>
          <w:rFonts w:ascii="Arial" w:hAnsi="Arial" w:cs="Arial"/>
          <w:color w:val="000000" w:themeColor="text1"/>
        </w:rPr>
        <w:t>means an active presence in a Faculty</w:t>
      </w:r>
      <w:r w:rsidRPr="007E02DC">
        <w:rPr>
          <w:rFonts w:ascii="Arial" w:hAnsi="Arial" w:cs="Arial"/>
          <w:color w:val="000000" w:themeColor="text1"/>
          <w:spacing w:val="1"/>
        </w:rPr>
        <w:t xml:space="preserve"> </w:t>
      </w:r>
      <w:r w:rsidRPr="007E02DC">
        <w:rPr>
          <w:rFonts w:ascii="Arial" w:hAnsi="Arial" w:cs="Arial"/>
          <w:color w:val="000000" w:themeColor="text1"/>
        </w:rPr>
        <w:t>or</w:t>
      </w:r>
      <w:r w:rsidRPr="007E02DC">
        <w:rPr>
          <w:rFonts w:ascii="Arial" w:hAnsi="Arial" w:cs="Arial"/>
          <w:color w:val="000000" w:themeColor="text1"/>
          <w:spacing w:val="1"/>
        </w:rPr>
        <w:t xml:space="preserve"> </w:t>
      </w:r>
      <w:r w:rsidRPr="007E02DC">
        <w:rPr>
          <w:rFonts w:ascii="Arial" w:hAnsi="Arial" w:cs="Arial"/>
          <w:color w:val="000000" w:themeColor="text1"/>
        </w:rPr>
        <w:t>Special</w:t>
      </w:r>
      <w:r w:rsidRPr="007E02DC">
        <w:rPr>
          <w:rFonts w:ascii="Arial" w:hAnsi="Arial" w:cs="Arial"/>
          <w:color w:val="000000" w:themeColor="text1"/>
          <w:spacing w:val="1"/>
        </w:rPr>
        <w:t xml:space="preserve"> </w:t>
      </w:r>
      <w:r w:rsidR="00F20657" w:rsidRPr="007E02DC">
        <w:rPr>
          <w:rFonts w:ascii="Arial" w:hAnsi="Arial" w:cs="Arial"/>
          <w:color w:val="000000" w:themeColor="text1"/>
        </w:rPr>
        <w:t>Meetings</w:t>
      </w:r>
      <w:r w:rsidRPr="007E02DC">
        <w:rPr>
          <w:rFonts w:ascii="Arial" w:hAnsi="Arial" w:cs="Arial"/>
          <w:color w:val="000000" w:themeColor="text1"/>
          <w:spacing w:val="1"/>
        </w:rPr>
        <w:t xml:space="preserve"> </w:t>
      </w:r>
      <w:r w:rsidRPr="007E02DC">
        <w:rPr>
          <w:rFonts w:ascii="Arial" w:hAnsi="Arial" w:cs="Arial"/>
          <w:color w:val="000000" w:themeColor="text1"/>
        </w:rPr>
        <w:t>by way of personal</w:t>
      </w:r>
      <w:r w:rsidRPr="007E02DC">
        <w:rPr>
          <w:rFonts w:ascii="Arial" w:hAnsi="Arial" w:cs="Arial"/>
          <w:color w:val="000000" w:themeColor="text1"/>
          <w:spacing w:val="1"/>
        </w:rPr>
        <w:t xml:space="preserve"> </w:t>
      </w:r>
      <w:r w:rsidRPr="007E02DC">
        <w:rPr>
          <w:rFonts w:ascii="Arial" w:hAnsi="Arial" w:cs="Arial"/>
          <w:color w:val="000000" w:themeColor="text1"/>
          <w:spacing w:val="-1"/>
          <w:w w:val="105"/>
        </w:rPr>
        <w:t>appearance, telephone, video</w:t>
      </w:r>
      <w:r w:rsidR="00FE086A">
        <w:rPr>
          <w:rFonts w:ascii="Arial" w:hAnsi="Arial" w:cs="Arial"/>
          <w:color w:val="000000" w:themeColor="text1"/>
          <w:spacing w:val="-1"/>
          <w:w w:val="105"/>
        </w:rPr>
        <w:t xml:space="preserve"> </w:t>
      </w:r>
      <w:r w:rsidRPr="007E02DC">
        <w:rPr>
          <w:rFonts w:ascii="Arial" w:hAnsi="Arial" w:cs="Arial"/>
          <w:color w:val="000000" w:themeColor="text1"/>
          <w:spacing w:val="-1"/>
          <w:w w:val="105"/>
        </w:rPr>
        <w:t xml:space="preserve">conference, or any other similar technology </w:t>
      </w:r>
      <w:r w:rsidRPr="007E02DC">
        <w:rPr>
          <w:rFonts w:ascii="Arial" w:hAnsi="Arial" w:cs="Arial"/>
          <w:color w:val="000000" w:themeColor="text1"/>
          <w:w w:val="105"/>
        </w:rPr>
        <w:t>that facilitates real-time</w:t>
      </w:r>
      <w:r w:rsidRPr="007E02DC">
        <w:rPr>
          <w:rFonts w:ascii="Arial" w:hAnsi="Arial" w:cs="Arial"/>
          <w:color w:val="000000" w:themeColor="text1"/>
          <w:spacing w:val="-58"/>
          <w:w w:val="105"/>
        </w:rPr>
        <w:t xml:space="preserve"> </w:t>
      </w:r>
      <w:r w:rsidRPr="007E02DC">
        <w:rPr>
          <w:rFonts w:ascii="Arial" w:hAnsi="Arial" w:cs="Arial"/>
          <w:color w:val="000000" w:themeColor="text1"/>
          <w:w w:val="105"/>
        </w:rPr>
        <w:t>interaction</w:t>
      </w:r>
      <w:r w:rsidRPr="007E02DC">
        <w:rPr>
          <w:rFonts w:ascii="Arial" w:hAnsi="Arial" w:cs="Arial"/>
          <w:color w:val="000000" w:themeColor="text1"/>
          <w:spacing w:val="23"/>
          <w:w w:val="105"/>
        </w:rPr>
        <w:t xml:space="preserve"> </w:t>
      </w:r>
      <w:r w:rsidRPr="007E02DC">
        <w:rPr>
          <w:rFonts w:ascii="Arial" w:hAnsi="Arial" w:cs="Arial"/>
          <w:color w:val="000000" w:themeColor="text1"/>
          <w:w w:val="105"/>
        </w:rPr>
        <w:t>with</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all meeting participants.</w:t>
      </w:r>
    </w:p>
    <w:p w14:paraId="6C9A2EC0" w14:textId="77777777" w:rsidR="00F5163A" w:rsidRPr="007E02DC" w:rsidRDefault="00F5163A" w:rsidP="00F5163A">
      <w:pPr>
        <w:pStyle w:val="BodyText"/>
        <w:spacing w:before="3"/>
        <w:rPr>
          <w:rFonts w:ascii="Arial" w:hAnsi="Arial" w:cs="Arial"/>
          <w:color w:val="000000" w:themeColor="text1"/>
        </w:rPr>
      </w:pPr>
    </w:p>
    <w:p w14:paraId="7200603A" w14:textId="600EED55" w:rsidR="00F5163A" w:rsidRPr="007E02DC" w:rsidRDefault="00F5163A" w:rsidP="00F5163A">
      <w:pPr>
        <w:pStyle w:val="BodyText"/>
        <w:spacing w:line="249" w:lineRule="auto"/>
        <w:ind w:left="179" w:right="430" w:firstLine="5"/>
        <w:rPr>
          <w:rFonts w:ascii="Arial" w:hAnsi="Arial" w:cs="Arial"/>
          <w:color w:val="000000" w:themeColor="text1"/>
        </w:rPr>
      </w:pPr>
      <w:r w:rsidRPr="007E02DC">
        <w:rPr>
          <w:rFonts w:ascii="Arial" w:hAnsi="Arial" w:cs="Arial"/>
          <w:b/>
          <w:color w:val="000000" w:themeColor="text1"/>
          <w:spacing w:val="-1"/>
          <w:w w:val="105"/>
        </w:rPr>
        <w:t>Voting</w:t>
      </w:r>
      <w:r w:rsidRPr="007E02DC">
        <w:rPr>
          <w:rFonts w:ascii="Arial" w:hAnsi="Arial" w:cs="Arial"/>
          <w:b/>
          <w:color w:val="000000" w:themeColor="text1"/>
          <w:spacing w:val="-13"/>
          <w:w w:val="105"/>
        </w:rPr>
        <w:t xml:space="preserve"> </w:t>
      </w:r>
      <w:r w:rsidRPr="007E02DC">
        <w:rPr>
          <w:rFonts w:ascii="Arial" w:hAnsi="Arial" w:cs="Arial"/>
          <w:b/>
          <w:color w:val="000000" w:themeColor="text1"/>
          <w:w w:val="105"/>
        </w:rPr>
        <w:t>Member</w:t>
      </w:r>
      <w:r w:rsidRPr="007E02DC">
        <w:rPr>
          <w:rFonts w:ascii="Arial" w:hAnsi="Arial" w:cs="Arial"/>
          <w:b/>
          <w:color w:val="000000" w:themeColor="text1"/>
          <w:spacing w:val="-12"/>
          <w:w w:val="105"/>
        </w:rPr>
        <w:t xml:space="preserve"> </w:t>
      </w:r>
      <w:r w:rsidRPr="007E02DC">
        <w:rPr>
          <w:rFonts w:ascii="Arial" w:hAnsi="Arial" w:cs="Arial"/>
          <w:color w:val="000000" w:themeColor="text1"/>
          <w:w w:val="105"/>
        </w:rPr>
        <w:t>means</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any</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Faculty</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or</w:t>
      </w:r>
      <w:r w:rsidRPr="007E02DC">
        <w:rPr>
          <w:rFonts w:ascii="Arial" w:hAnsi="Arial" w:cs="Arial"/>
          <w:color w:val="000000" w:themeColor="text1"/>
          <w:spacing w:val="-11"/>
          <w:w w:val="105"/>
        </w:rPr>
        <w:t xml:space="preserve"> </w:t>
      </w:r>
      <w:r w:rsidRPr="007E02DC">
        <w:rPr>
          <w:rFonts w:ascii="Arial" w:hAnsi="Arial" w:cs="Arial"/>
          <w:color w:val="000000" w:themeColor="text1"/>
          <w:w w:val="105"/>
        </w:rPr>
        <w:t>Non-Traditional</w:t>
      </w:r>
      <w:r w:rsidRPr="007E02DC">
        <w:rPr>
          <w:rFonts w:ascii="Arial" w:hAnsi="Arial" w:cs="Arial"/>
          <w:color w:val="000000" w:themeColor="text1"/>
          <w:spacing w:val="-15"/>
          <w:w w:val="105"/>
        </w:rPr>
        <w:t xml:space="preserve"> </w:t>
      </w:r>
      <w:r w:rsidRPr="007E02DC">
        <w:rPr>
          <w:rFonts w:ascii="Arial" w:hAnsi="Arial" w:cs="Arial"/>
          <w:color w:val="000000" w:themeColor="text1"/>
          <w:w w:val="105"/>
        </w:rPr>
        <w:t>Voting</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Member</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for</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purposes</w:t>
      </w:r>
      <w:r w:rsidRPr="007E02DC">
        <w:rPr>
          <w:rFonts w:ascii="Arial" w:hAnsi="Arial" w:cs="Arial"/>
          <w:color w:val="000000" w:themeColor="text1"/>
          <w:spacing w:val="-11"/>
          <w:w w:val="105"/>
        </w:rPr>
        <w:t xml:space="preserve"> </w:t>
      </w:r>
      <w:r w:rsidRPr="007E02DC">
        <w:rPr>
          <w:rFonts w:ascii="Arial" w:hAnsi="Arial" w:cs="Arial"/>
          <w:color w:val="000000" w:themeColor="text1"/>
          <w:w w:val="105"/>
        </w:rPr>
        <w:t>of</w:t>
      </w:r>
      <w:r w:rsidR="00FE086A">
        <w:rPr>
          <w:rFonts w:ascii="Arial" w:hAnsi="Arial" w:cs="Arial"/>
          <w:color w:val="000000" w:themeColor="text1"/>
          <w:w w:val="105"/>
        </w:rPr>
        <w:t xml:space="preserve"> </w:t>
      </w:r>
      <w:r w:rsidRPr="007E02DC">
        <w:rPr>
          <w:rFonts w:ascii="Arial" w:hAnsi="Arial" w:cs="Arial"/>
          <w:color w:val="000000" w:themeColor="text1"/>
          <w:spacing w:val="-58"/>
          <w:w w:val="105"/>
        </w:rPr>
        <w:t xml:space="preserve"> </w:t>
      </w:r>
      <w:r w:rsidRPr="007E02DC">
        <w:rPr>
          <w:rFonts w:ascii="Arial" w:hAnsi="Arial" w:cs="Arial"/>
          <w:color w:val="000000" w:themeColor="text1"/>
          <w:w w:val="105"/>
        </w:rPr>
        <w:t>decisions</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to</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be</w:t>
      </w:r>
      <w:r w:rsidRPr="007E02DC">
        <w:rPr>
          <w:rFonts w:ascii="Arial" w:hAnsi="Arial" w:cs="Arial"/>
          <w:color w:val="000000" w:themeColor="text1"/>
          <w:spacing w:val="-15"/>
          <w:w w:val="105"/>
        </w:rPr>
        <w:t xml:space="preserve"> </w:t>
      </w:r>
      <w:r w:rsidRPr="007E02DC">
        <w:rPr>
          <w:rFonts w:ascii="Arial" w:hAnsi="Arial" w:cs="Arial"/>
          <w:color w:val="000000" w:themeColor="text1"/>
          <w:w w:val="105"/>
        </w:rPr>
        <w:t>made</w:t>
      </w:r>
      <w:r w:rsidRPr="007E02DC">
        <w:rPr>
          <w:rFonts w:ascii="Arial" w:hAnsi="Arial" w:cs="Arial"/>
          <w:color w:val="000000" w:themeColor="text1"/>
          <w:spacing w:val="3"/>
          <w:w w:val="105"/>
        </w:rPr>
        <w:t xml:space="preserve"> </w:t>
      </w:r>
      <w:r w:rsidRPr="007E02DC">
        <w:rPr>
          <w:rFonts w:ascii="Arial" w:hAnsi="Arial" w:cs="Arial"/>
          <w:color w:val="000000" w:themeColor="text1"/>
          <w:w w:val="105"/>
        </w:rPr>
        <w:t>by polling.</w:t>
      </w:r>
    </w:p>
    <w:p w14:paraId="1378813E" w14:textId="77777777" w:rsidR="00F5163A" w:rsidRPr="007E02DC" w:rsidRDefault="00F5163A" w:rsidP="00F5163A">
      <w:pPr>
        <w:pStyle w:val="BodyText"/>
        <w:spacing w:before="7"/>
        <w:rPr>
          <w:rFonts w:ascii="Arial" w:hAnsi="Arial" w:cs="Arial"/>
          <w:color w:val="000000" w:themeColor="text1"/>
        </w:rPr>
      </w:pPr>
    </w:p>
    <w:p w14:paraId="1102D7DB" w14:textId="1A4619D7" w:rsidR="00F5163A" w:rsidRPr="007E02DC" w:rsidRDefault="00F5163A" w:rsidP="00F5163A">
      <w:pPr>
        <w:pStyle w:val="BodyText"/>
        <w:spacing w:before="1" w:line="252" w:lineRule="auto"/>
        <w:ind w:left="164" w:right="430" w:firstLine="9"/>
        <w:rPr>
          <w:rFonts w:ascii="Arial" w:hAnsi="Arial" w:cs="Arial"/>
          <w:color w:val="000000" w:themeColor="text1"/>
        </w:rPr>
      </w:pPr>
      <w:r w:rsidRPr="007E02DC">
        <w:rPr>
          <w:rFonts w:ascii="Arial" w:hAnsi="Arial" w:cs="Arial"/>
          <w:b/>
          <w:color w:val="000000" w:themeColor="text1"/>
        </w:rPr>
        <w:t>Proxy</w:t>
      </w:r>
      <w:r w:rsidRPr="007E02DC">
        <w:rPr>
          <w:rFonts w:ascii="Arial" w:hAnsi="Arial" w:cs="Arial"/>
          <w:b/>
          <w:color w:val="000000" w:themeColor="text1"/>
          <w:spacing w:val="1"/>
        </w:rPr>
        <w:t xml:space="preserve"> </w:t>
      </w:r>
      <w:r w:rsidRPr="007E02DC">
        <w:rPr>
          <w:rFonts w:ascii="Arial" w:hAnsi="Arial" w:cs="Arial"/>
          <w:color w:val="000000" w:themeColor="text1"/>
        </w:rPr>
        <w:t>means any</w:t>
      </w:r>
      <w:r w:rsidRPr="007E02DC">
        <w:rPr>
          <w:rFonts w:ascii="Arial" w:hAnsi="Arial" w:cs="Arial"/>
          <w:color w:val="000000" w:themeColor="text1"/>
          <w:spacing w:val="1"/>
        </w:rPr>
        <w:t xml:space="preserve"> </w:t>
      </w:r>
      <w:r w:rsidRPr="007E02DC">
        <w:rPr>
          <w:rFonts w:ascii="Arial" w:hAnsi="Arial" w:cs="Arial"/>
          <w:color w:val="000000" w:themeColor="text1"/>
        </w:rPr>
        <w:t>vote cast</w:t>
      </w:r>
      <w:r w:rsidRPr="007E02DC">
        <w:rPr>
          <w:rFonts w:ascii="Arial" w:hAnsi="Arial" w:cs="Arial"/>
          <w:color w:val="000000" w:themeColor="text1"/>
          <w:spacing w:val="57"/>
        </w:rPr>
        <w:t xml:space="preserve"> </w:t>
      </w:r>
      <w:r w:rsidRPr="007E02DC">
        <w:rPr>
          <w:rFonts w:ascii="Arial" w:hAnsi="Arial" w:cs="Arial"/>
          <w:color w:val="000000" w:themeColor="text1"/>
        </w:rPr>
        <w:t>by one Voting Member on</w:t>
      </w:r>
      <w:r w:rsidRPr="007E02DC">
        <w:rPr>
          <w:rFonts w:ascii="Arial" w:hAnsi="Arial" w:cs="Arial"/>
          <w:color w:val="000000" w:themeColor="text1"/>
          <w:spacing w:val="58"/>
        </w:rPr>
        <w:t xml:space="preserve"> </w:t>
      </w:r>
      <w:r w:rsidRPr="007E02DC">
        <w:rPr>
          <w:rFonts w:ascii="Arial" w:hAnsi="Arial" w:cs="Arial"/>
          <w:color w:val="000000" w:themeColor="text1"/>
        </w:rPr>
        <w:t>behalf of</w:t>
      </w:r>
      <w:r w:rsidR="00FE086A">
        <w:rPr>
          <w:rFonts w:ascii="Arial" w:hAnsi="Arial" w:cs="Arial"/>
          <w:color w:val="000000" w:themeColor="text1"/>
          <w:spacing w:val="57"/>
        </w:rPr>
        <w:t xml:space="preserve"> </w:t>
      </w:r>
      <w:r w:rsidRPr="007E02DC">
        <w:rPr>
          <w:rFonts w:ascii="Arial" w:hAnsi="Arial" w:cs="Arial"/>
          <w:color w:val="000000" w:themeColor="text1"/>
        </w:rPr>
        <w:t>a Voting Member, provided</w:t>
      </w:r>
      <w:r w:rsidRPr="007E02DC">
        <w:rPr>
          <w:rFonts w:ascii="Arial" w:hAnsi="Arial" w:cs="Arial"/>
          <w:color w:val="000000" w:themeColor="text1"/>
          <w:spacing w:val="1"/>
        </w:rPr>
        <w:t xml:space="preserve"> </w:t>
      </w:r>
      <w:r w:rsidRPr="007E02DC">
        <w:rPr>
          <w:rFonts w:ascii="Arial" w:hAnsi="Arial" w:cs="Arial"/>
          <w:color w:val="000000" w:themeColor="text1"/>
          <w:spacing w:val="-1"/>
          <w:w w:val="105"/>
        </w:rPr>
        <w:t>such</w:t>
      </w:r>
      <w:r w:rsidRPr="007E02DC">
        <w:rPr>
          <w:rFonts w:ascii="Arial" w:hAnsi="Arial" w:cs="Arial"/>
          <w:color w:val="000000" w:themeColor="text1"/>
          <w:spacing w:val="-4"/>
          <w:w w:val="105"/>
        </w:rPr>
        <w:t xml:space="preserve"> </w:t>
      </w:r>
      <w:r w:rsidRPr="007E02DC">
        <w:rPr>
          <w:rFonts w:ascii="Arial" w:hAnsi="Arial" w:cs="Arial"/>
          <w:color w:val="000000" w:themeColor="text1"/>
          <w:spacing w:val="-1"/>
          <w:w w:val="105"/>
        </w:rPr>
        <w:t>vote</w:t>
      </w:r>
      <w:r w:rsidRPr="007E02DC">
        <w:rPr>
          <w:rFonts w:ascii="Arial" w:hAnsi="Arial" w:cs="Arial"/>
          <w:color w:val="000000" w:themeColor="text1"/>
          <w:spacing w:val="1"/>
          <w:w w:val="105"/>
        </w:rPr>
        <w:t xml:space="preserve"> </w:t>
      </w:r>
      <w:r w:rsidRPr="007E02DC">
        <w:rPr>
          <w:rFonts w:ascii="Arial" w:hAnsi="Arial" w:cs="Arial"/>
          <w:color w:val="000000" w:themeColor="text1"/>
          <w:spacing w:val="-1"/>
          <w:w w:val="105"/>
        </w:rPr>
        <w:t>being</w:t>
      </w:r>
      <w:r w:rsidRPr="007E02DC">
        <w:rPr>
          <w:rFonts w:ascii="Arial" w:hAnsi="Arial" w:cs="Arial"/>
          <w:color w:val="000000" w:themeColor="text1"/>
          <w:spacing w:val="-9"/>
          <w:w w:val="105"/>
        </w:rPr>
        <w:t xml:space="preserve"> </w:t>
      </w:r>
      <w:r w:rsidRPr="007E02DC">
        <w:rPr>
          <w:rFonts w:ascii="Arial" w:hAnsi="Arial" w:cs="Arial"/>
          <w:color w:val="000000" w:themeColor="text1"/>
          <w:spacing w:val="-1"/>
          <w:w w:val="105"/>
        </w:rPr>
        <w:t>cast</w:t>
      </w:r>
      <w:r w:rsidRPr="007E02DC">
        <w:rPr>
          <w:rFonts w:ascii="Arial" w:hAnsi="Arial" w:cs="Arial"/>
          <w:color w:val="000000" w:themeColor="text1"/>
          <w:spacing w:val="-14"/>
          <w:w w:val="105"/>
        </w:rPr>
        <w:t xml:space="preserve"> </w:t>
      </w:r>
      <w:r w:rsidRPr="007E02DC">
        <w:rPr>
          <w:rFonts w:ascii="Arial" w:hAnsi="Arial" w:cs="Arial"/>
          <w:color w:val="000000" w:themeColor="text1"/>
          <w:spacing w:val="-1"/>
          <w:w w:val="105"/>
        </w:rPr>
        <w:t>can</w:t>
      </w:r>
      <w:r w:rsidRPr="007E02DC">
        <w:rPr>
          <w:rFonts w:ascii="Arial" w:hAnsi="Arial" w:cs="Arial"/>
          <w:color w:val="000000" w:themeColor="text1"/>
          <w:spacing w:val="5"/>
          <w:w w:val="105"/>
        </w:rPr>
        <w:t xml:space="preserve"> </w:t>
      </w:r>
      <w:r w:rsidRPr="007E02DC">
        <w:rPr>
          <w:rFonts w:ascii="Arial" w:hAnsi="Arial" w:cs="Arial"/>
          <w:color w:val="000000" w:themeColor="text1"/>
          <w:spacing w:val="-1"/>
          <w:w w:val="105"/>
        </w:rPr>
        <w:t>be</w:t>
      </w:r>
      <w:r w:rsidRPr="007E02DC">
        <w:rPr>
          <w:rFonts w:ascii="Arial" w:hAnsi="Arial" w:cs="Arial"/>
          <w:color w:val="000000" w:themeColor="text1"/>
          <w:spacing w:val="-14"/>
          <w:w w:val="105"/>
        </w:rPr>
        <w:t xml:space="preserve"> </w:t>
      </w:r>
      <w:r w:rsidRPr="007E02DC">
        <w:rPr>
          <w:rFonts w:ascii="Arial" w:hAnsi="Arial" w:cs="Arial"/>
          <w:color w:val="000000" w:themeColor="text1"/>
          <w:spacing w:val="-1"/>
          <w:w w:val="105"/>
        </w:rPr>
        <w:t>substantiated</w:t>
      </w:r>
      <w:r w:rsidRPr="007E02DC">
        <w:rPr>
          <w:rFonts w:ascii="Arial" w:hAnsi="Arial" w:cs="Arial"/>
          <w:color w:val="000000" w:themeColor="text1"/>
          <w:spacing w:val="16"/>
          <w:w w:val="105"/>
        </w:rPr>
        <w:t xml:space="preserve"> </w:t>
      </w:r>
      <w:r w:rsidRPr="007E02DC">
        <w:rPr>
          <w:rFonts w:ascii="Arial" w:hAnsi="Arial" w:cs="Arial"/>
          <w:color w:val="000000" w:themeColor="text1"/>
          <w:spacing w:val="-1"/>
          <w:w w:val="105"/>
        </w:rPr>
        <w:t>with</w:t>
      </w:r>
      <w:r w:rsidRPr="007E02DC">
        <w:rPr>
          <w:rFonts w:ascii="Arial" w:hAnsi="Arial" w:cs="Arial"/>
          <w:color w:val="000000" w:themeColor="text1"/>
          <w:w w:val="105"/>
        </w:rPr>
        <w:t xml:space="preserve"> written</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evidence</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that</w:t>
      </w:r>
      <w:r w:rsidRPr="007E02DC">
        <w:rPr>
          <w:rFonts w:ascii="Arial" w:hAnsi="Arial" w:cs="Arial"/>
          <w:color w:val="000000" w:themeColor="text1"/>
          <w:spacing w:val="-10"/>
          <w:w w:val="105"/>
        </w:rPr>
        <w:t xml:space="preserve"> </w:t>
      </w:r>
      <w:r w:rsidRPr="007E02DC">
        <w:rPr>
          <w:rFonts w:ascii="Arial" w:hAnsi="Arial" w:cs="Arial"/>
          <w:color w:val="000000" w:themeColor="text1"/>
          <w:w w:val="105"/>
        </w:rPr>
        <w:t>such</w:t>
      </w:r>
      <w:r w:rsidRPr="007E02DC">
        <w:rPr>
          <w:rFonts w:ascii="Arial" w:hAnsi="Arial" w:cs="Arial"/>
          <w:color w:val="000000" w:themeColor="text1"/>
          <w:spacing w:val="-3"/>
          <w:w w:val="105"/>
        </w:rPr>
        <w:t xml:space="preserve"> </w:t>
      </w:r>
      <w:r w:rsidRPr="007E02DC">
        <w:rPr>
          <w:rFonts w:ascii="Arial" w:hAnsi="Arial" w:cs="Arial"/>
          <w:color w:val="000000" w:themeColor="text1"/>
          <w:w w:val="105"/>
        </w:rPr>
        <w:t>vote</w:t>
      </w:r>
      <w:r w:rsidRPr="007E02DC">
        <w:rPr>
          <w:rFonts w:ascii="Arial" w:hAnsi="Arial" w:cs="Arial"/>
          <w:color w:val="000000" w:themeColor="text1"/>
          <w:spacing w:val="-14"/>
          <w:w w:val="105"/>
        </w:rPr>
        <w:t xml:space="preserve"> </w:t>
      </w:r>
      <w:r w:rsidRPr="007E02DC">
        <w:rPr>
          <w:rFonts w:ascii="Arial" w:hAnsi="Arial" w:cs="Arial"/>
          <w:color w:val="000000" w:themeColor="text1"/>
          <w:w w:val="105"/>
        </w:rPr>
        <w:t>cast</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was</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10"/>
          <w:w w:val="105"/>
        </w:rPr>
        <w:t xml:space="preserve"> </w:t>
      </w:r>
      <w:r w:rsidRPr="007E02DC">
        <w:rPr>
          <w:rFonts w:ascii="Arial" w:hAnsi="Arial" w:cs="Arial"/>
          <w:color w:val="000000" w:themeColor="text1"/>
          <w:w w:val="105"/>
        </w:rPr>
        <w:t>will</w:t>
      </w:r>
      <w:r w:rsidR="00FE086A">
        <w:rPr>
          <w:rFonts w:ascii="Arial" w:hAnsi="Arial" w:cs="Arial"/>
          <w:color w:val="000000" w:themeColor="text1"/>
          <w:w w:val="105"/>
        </w:rPr>
        <w:t xml:space="preserve"> </w:t>
      </w:r>
      <w:r w:rsidRPr="007E02DC">
        <w:rPr>
          <w:rFonts w:ascii="Arial" w:hAnsi="Arial" w:cs="Arial"/>
          <w:color w:val="000000" w:themeColor="text1"/>
          <w:spacing w:val="-57"/>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that</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Member</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not</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in</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Attendance.</w:t>
      </w:r>
    </w:p>
    <w:p w14:paraId="351FA61B" w14:textId="77777777" w:rsidR="00F5163A" w:rsidRPr="007E02DC" w:rsidRDefault="00F5163A" w:rsidP="00F5163A">
      <w:pPr>
        <w:pStyle w:val="BodyText"/>
        <w:spacing w:before="8"/>
        <w:rPr>
          <w:rFonts w:ascii="Arial" w:hAnsi="Arial" w:cs="Arial"/>
          <w:color w:val="000000" w:themeColor="text1"/>
        </w:rPr>
      </w:pPr>
    </w:p>
    <w:p w14:paraId="1A342078" w14:textId="0BE9E242" w:rsidR="00F5163A" w:rsidRPr="007E02DC" w:rsidRDefault="00F5163A" w:rsidP="00F5163A">
      <w:pPr>
        <w:pStyle w:val="BodyText"/>
        <w:spacing w:line="249" w:lineRule="auto"/>
        <w:ind w:left="150" w:right="176" w:firstLine="13"/>
        <w:rPr>
          <w:rFonts w:ascii="Arial" w:hAnsi="Arial" w:cs="Arial"/>
          <w:color w:val="000000" w:themeColor="text1"/>
        </w:rPr>
      </w:pPr>
      <w:r w:rsidRPr="007E02DC">
        <w:rPr>
          <w:rFonts w:ascii="Arial" w:hAnsi="Arial" w:cs="Arial"/>
          <w:b/>
          <w:color w:val="000000" w:themeColor="text1"/>
        </w:rPr>
        <w:t>Question</w:t>
      </w:r>
      <w:r w:rsidRPr="007E02DC">
        <w:rPr>
          <w:rFonts w:ascii="Arial" w:hAnsi="Arial" w:cs="Arial"/>
          <w:b/>
          <w:color w:val="000000" w:themeColor="text1"/>
          <w:spacing w:val="30"/>
        </w:rPr>
        <w:t xml:space="preserve"> </w:t>
      </w:r>
      <w:r w:rsidRPr="007E02DC">
        <w:rPr>
          <w:rFonts w:ascii="Arial" w:hAnsi="Arial" w:cs="Arial"/>
          <w:color w:val="000000" w:themeColor="text1"/>
        </w:rPr>
        <w:t>means</w:t>
      </w:r>
      <w:r w:rsidRPr="007E02DC">
        <w:rPr>
          <w:rFonts w:ascii="Arial" w:hAnsi="Arial" w:cs="Arial"/>
          <w:color w:val="000000" w:themeColor="text1"/>
          <w:spacing w:val="17"/>
        </w:rPr>
        <w:t xml:space="preserve"> </w:t>
      </w:r>
      <w:r w:rsidRPr="007E02DC">
        <w:rPr>
          <w:rFonts w:ascii="Arial" w:hAnsi="Arial" w:cs="Arial"/>
          <w:color w:val="000000" w:themeColor="text1"/>
        </w:rPr>
        <w:t>any</w:t>
      </w:r>
      <w:r w:rsidRPr="007E02DC">
        <w:rPr>
          <w:rFonts w:ascii="Arial" w:hAnsi="Arial" w:cs="Arial"/>
          <w:color w:val="000000" w:themeColor="text1"/>
          <w:spacing w:val="16"/>
        </w:rPr>
        <w:t xml:space="preserve"> </w:t>
      </w:r>
      <w:r w:rsidRPr="007E02DC">
        <w:rPr>
          <w:rFonts w:ascii="Arial" w:hAnsi="Arial" w:cs="Arial"/>
          <w:color w:val="000000" w:themeColor="text1"/>
        </w:rPr>
        <w:t>requested</w:t>
      </w:r>
      <w:r w:rsidRPr="007E02DC">
        <w:rPr>
          <w:rFonts w:ascii="Arial" w:hAnsi="Arial" w:cs="Arial"/>
          <w:color w:val="000000" w:themeColor="text1"/>
          <w:spacing w:val="31"/>
        </w:rPr>
        <w:t xml:space="preserve"> </w:t>
      </w:r>
      <w:r w:rsidRPr="007E02DC">
        <w:rPr>
          <w:rFonts w:ascii="Arial" w:hAnsi="Arial" w:cs="Arial"/>
          <w:color w:val="000000" w:themeColor="text1"/>
        </w:rPr>
        <w:t>act</w:t>
      </w:r>
      <w:r w:rsidRPr="007E02DC">
        <w:rPr>
          <w:rFonts w:ascii="Arial" w:hAnsi="Arial" w:cs="Arial"/>
          <w:color w:val="000000" w:themeColor="text1"/>
          <w:spacing w:val="19"/>
        </w:rPr>
        <w:t xml:space="preserve"> </w:t>
      </w:r>
      <w:r w:rsidRPr="007E02DC">
        <w:rPr>
          <w:rFonts w:ascii="Arial" w:hAnsi="Arial" w:cs="Arial"/>
          <w:color w:val="000000" w:themeColor="text1"/>
        </w:rPr>
        <w:t>by</w:t>
      </w:r>
      <w:r w:rsidRPr="007E02DC">
        <w:rPr>
          <w:rFonts w:ascii="Arial" w:hAnsi="Arial" w:cs="Arial"/>
          <w:color w:val="000000" w:themeColor="text1"/>
          <w:spacing w:val="12"/>
        </w:rPr>
        <w:t xml:space="preserve"> </w:t>
      </w:r>
      <w:r w:rsidRPr="007E02DC">
        <w:rPr>
          <w:rFonts w:ascii="Arial" w:hAnsi="Arial" w:cs="Arial"/>
          <w:color w:val="000000" w:themeColor="text1"/>
        </w:rPr>
        <w:t>the</w:t>
      </w:r>
      <w:r w:rsidRPr="007E02DC">
        <w:rPr>
          <w:rFonts w:ascii="Arial" w:hAnsi="Arial" w:cs="Arial"/>
          <w:color w:val="000000" w:themeColor="text1"/>
          <w:spacing w:val="4"/>
        </w:rPr>
        <w:t xml:space="preserve"> </w:t>
      </w:r>
      <w:r w:rsidRPr="007E02DC">
        <w:rPr>
          <w:rFonts w:ascii="Arial" w:hAnsi="Arial" w:cs="Arial"/>
          <w:color w:val="000000" w:themeColor="text1"/>
        </w:rPr>
        <w:t>Faculty</w:t>
      </w:r>
      <w:r w:rsidRPr="007E02DC">
        <w:rPr>
          <w:rFonts w:ascii="Arial" w:hAnsi="Arial" w:cs="Arial"/>
          <w:color w:val="000000" w:themeColor="text1"/>
          <w:spacing w:val="29"/>
        </w:rPr>
        <w:t xml:space="preserve"> </w:t>
      </w:r>
      <w:r w:rsidRPr="007E02DC">
        <w:rPr>
          <w:rFonts w:ascii="Arial" w:hAnsi="Arial" w:cs="Arial"/>
          <w:i/>
          <w:color w:val="000000" w:themeColor="text1"/>
        </w:rPr>
        <w:t>other</w:t>
      </w:r>
      <w:r w:rsidRPr="007E02DC">
        <w:rPr>
          <w:rFonts w:ascii="Arial" w:hAnsi="Arial" w:cs="Arial"/>
          <w:i/>
          <w:color w:val="000000" w:themeColor="text1"/>
          <w:spacing w:val="12"/>
        </w:rPr>
        <w:t xml:space="preserve"> </w:t>
      </w:r>
      <w:r w:rsidRPr="007E02DC">
        <w:rPr>
          <w:rFonts w:ascii="Arial" w:hAnsi="Arial" w:cs="Arial"/>
          <w:i/>
          <w:color w:val="000000" w:themeColor="text1"/>
        </w:rPr>
        <w:t>than</w:t>
      </w:r>
      <w:r w:rsidRPr="007E02DC">
        <w:rPr>
          <w:rFonts w:ascii="Arial" w:hAnsi="Arial" w:cs="Arial"/>
          <w:i/>
          <w:color w:val="000000" w:themeColor="text1"/>
          <w:spacing w:val="-1"/>
        </w:rPr>
        <w:t xml:space="preserve"> </w:t>
      </w:r>
      <w:r w:rsidRPr="007E02DC">
        <w:rPr>
          <w:rFonts w:ascii="Arial" w:hAnsi="Arial" w:cs="Arial"/>
          <w:color w:val="000000" w:themeColor="text1"/>
        </w:rPr>
        <w:t>a</w:t>
      </w:r>
      <w:r w:rsidRPr="007E02DC">
        <w:rPr>
          <w:rFonts w:ascii="Arial" w:hAnsi="Arial" w:cs="Arial"/>
          <w:color w:val="000000" w:themeColor="text1"/>
          <w:spacing w:val="23"/>
        </w:rPr>
        <w:t xml:space="preserve"> </w:t>
      </w:r>
      <w:r w:rsidRPr="007E02DC">
        <w:rPr>
          <w:rFonts w:ascii="Arial" w:hAnsi="Arial" w:cs="Arial"/>
          <w:color w:val="000000" w:themeColor="text1"/>
        </w:rPr>
        <w:t>matter</w:t>
      </w:r>
      <w:r w:rsidRPr="007E02DC">
        <w:rPr>
          <w:rFonts w:ascii="Arial" w:hAnsi="Arial" w:cs="Arial"/>
          <w:color w:val="000000" w:themeColor="text1"/>
          <w:spacing w:val="18"/>
        </w:rPr>
        <w:t xml:space="preserve"> </w:t>
      </w:r>
      <w:r w:rsidRPr="007E02DC">
        <w:rPr>
          <w:rFonts w:ascii="Arial" w:hAnsi="Arial" w:cs="Arial"/>
          <w:color w:val="000000" w:themeColor="text1"/>
        </w:rPr>
        <w:t>involving</w:t>
      </w:r>
      <w:r w:rsidRPr="007E02DC">
        <w:rPr>
          <w:rFonts w:ascii="Arial" w:hAnsi="Arial" w:cs="Arial"/>
          <w:color w:val="000000" w:themeColor="text1"/>
          <w:spacing w:val="24"/>
        </w:rPr>
        <w:t xml:space="preserve"> </w:t>
      </w:r>
      <w:r w:rsidRPr="007E02DC">
        <w:rPr>
          <w:rFonts w:ascii="Arial" w:hAnsi="Arial" w:cs="Arial"/>
          <w:color w:val="000000" w:themeColor="text1"/>
        </w:rPr>
        <w:t>in</w:t>
      </w:r>
      <w:r w:rsidRPr="007E02DC">
        <w:rPr>
          <w:rFonts w:ascii="Arial" w:hAnsi="Arial" w:cs="Arial"/>
          <w:color w:val="000000" w:themeColor="text1"/>
          <w:spacing w:val="12"/>
        </w:rPr>
        <w:t xml:space="preserve"> </w:t>
      </w:r>
      <w:r w:rsidRPr="007E02DC">
        <w:rPr>
          <w:rFonts w:ascii="Arial" w:hAnsi="Arial" w:cs="Arial"/>
          <w:color w:val="000000" w:themeColor="text1"/>
        </w:rPr>
        <w:t>the</w:t>
      </w:r>
      <w:r w:rsidRPr="007E02DC">
        <w:rPr>
          <w:rFonts w:ascii="Arial" w:hAnsi="Arial" w:cs="Arial"/>
          <w:color w:val="000000" w:themeColor="text1"/>
          <w:spacing w:val="3"/>
        </w:rPr>
        <w:t xml:space="preserve"> </w:t>
      </w:r>
      <w:r w:rsidRPr="007E02DC">
        <w:rPr>
          <w:rFonts w:ascii="Arial" w:hAnsi="Arial" w:cs="Arial"/>
          <w:color w:val="000000" w:themeColor="text1"/>
        </w:rPr>
        <w:t>Election</w:t>
      </w:r>
      <w:r w:rsidRPr="007E02DC">
        <w:rPr>
          <w:rFonts w:ascii="Arial" w:hAnsi="Arial" w:cs="Arial"/>
          <w:color w:val="000000" w:themeColor="text1"/>
          <w:spacing w:val="32"/>
        </w:rPr>
        <w:t xml:space="preserve"> </w:t>
      </w:r>
      <w:r w:rsidRPr="007E02DC">
        <w:rPr>
          <w:rFonts w:ascii="Arial" w:hAnsi="Arial" w:cs="Arial"/>
          <w:color w:val="000000" w:themeColor="text1"/>
        </w:rPr>
        <w:t>of</w:t>
      </w:r>
      <w:r w:rsidRPr="007E02DC">
        <w:rPr>
          <w:rFonts w:ascii="Arial" w:hAnsi="Arial" w:cs="Arial"/>
          <w:color w:val="000000" w:themeColor="text1"/>
          <w:spacing w:val="1"/>
        </w:rPr>
        <w:t xml:space="preserve"> </w:t>
      </w:r>
      <w:r w:rsidRPr="007E02DC">
        <w:rPr>
          <w:rFonts w:ascii="Arial" w:hAnsi="Arial" w:cs="Arial"/>
          <w:color w:val="000000" w:themeColor="text1"/>
        </w:rPr>
        <w:t>an</w:t>
      </w:r>
      <w:r w:rsidRPr="007E02DC">
        <w:rPr>
          <w:rFonts w:ascii="Arial" w:hAnsi="Arial" w:cs="Arial"/>
          <w:color w:val="000000" w:themeColor="text1"/>
          <w:spacing w:val="1"/>
        </w:rPr>
        <w:t xml:space="preserve"> </w:t>
      </w:r>
      <w:r w:rsidRPr="007E02DC">
        <w:rPr>
          <w:rFonts w:ascii="Arial" w:hAnsi="Arial" w:cs="Arial"/>
          <w:color w:val="000000" w:themeColor="text1"/>
        </w:rPr>
        <w:t>individual</w:t>
      </w:r>
      <w:r w:rsidRPr="007E02DC">
        <w:rPr>
          <w:rFonts w:ascii="Arial" w:hAnsi="Arial" w:cs="Arial"/>
          <w:color w:val="000000" w:themeColor="text1"/>
          <w:spacing w:val="1"/>
        </w:rPr>
        <w:t xml:space="preserve"> </w:t>
      </w:r>
      <w:r w:rsidRPr="007E02DC">
        <w:rPr>
          <w:rFonts w:ascii="Arial" w:hAnsi="Arial" w:cs="Arial"/>
          <w:color w:val="000000" w:themeColor="text1"/>
        </w:rPr>
        <w:t>to an Office, an</w:t>
      </w:r>
      <w:r w:rsidRPr="007E02DC">
        <w:rPr>
          <w:rFonts w:ascii="Arial" w:hAnsi="Arial" w:cs="Arial"/>
          <w:color w:val="000000" w:themeColor="text1"/>
          <w:spacing w:val="1"/>
        </w:rPr>
        <w:t xml:space="preserve"> </w:t>
      </w:r>
      <w:r w:rsidRPr="007E02DC">
        <w:rPr>
          <w:rFonts w:ascii="Arial" w:hAnsi="Arial" w:cs="Arial"/>
          <w:color w:val="000000" w:themeColor="text1"/>
        </w:rPr>
        <w:t>amendment</w:t>
      </w:r>
      <w:r w:rsidRPr="007E02DC">
        <w:rPr>
          <w:rFonts w:ascii="Arial" w:hAnsi="Arial" w:cs="Arial"/>
          <w:color w:val="000000" w:themeColor="text1"/>
          <w:spacing w:val="1"/>
        </w:rPr>
        <w:t xml:space="preserve"> </w:t>
      </w:r>
      <w:r w:rsidRPr="007E02DC">
        <w:rPr>
          <w:rFonts w:ascii="Arial" w:hAnsi="Arial" w:cs="Arial"/>
          <w:color w:val="000000" w:themeColor="text1"/>
        </w:rPr>
        <w:t>to these Bylaws,</w:t>
      </w:r>
      <w:r w:rsidRPr="007E02DC">
        <w:rPr>
          <w:rFonts w:ascii="Arial" w:hAnsi="Arial" w:cs="Arial"/>
          <w:color w:val="000000" w:themeColor="text1"/>
          <w:spacing w:val="1"/>
        </w:rPr>
        <w:t xml:space="preserve"> </w:t>
      </w:r>
      <w:r w:rsidRPr="007E02DC">
        <w:rPr>
          <w:rFonts w:ascii="Arial" w:hAnsi="Arial" w:cs="Arial"/>
          <w:color w:val="000000" w:themeColor="text1"/>
        </w:rPr>
        <w:t>the composition</w:t>
      </w:r>
      <w:r w:rsidRPr="007E02DC">
        <w:rPr>
          <w:rFonts w:ascii="Arial" w:hAnsi="Arial" w:cs="Arial"/>
          <w:color w:val="000000" w:themeColor="text1"/>
          <w:spacing w:val="1"/>
        </w:rPr>
        <w:t xml:space="preserve"> </w:t>
      </w:r>
      <w:r w:rsidRPr="007E02DC">
        <w:rPr>
          <w:rFonts w:ascii="Arial" w:hAnsi="Arial" w:cs="Arial"/>
          <w:color w:val="000000" w:themeColor="text1"/>
        </w:rPr>
        <w:t>or governance</w:t>
      </w:r>
      <w:r w:rsidRPr="007E02DC">
        <w:rPr>
          <w:rFonts w:ascii="Arial" w:hAnsi="Arial" w:cs="Arial"/>
          <w:color w:val="000000" w:themeColor="text1"/>
          <w:spacing w:val="1"/>
        </w:rPr>
        <w:t xml:space="preserve"> </w:t>
      </w:r>
      <w:r w:rsidRPr="007E02DC">
        <w:rPr>
          <w:rFonts w:ascii="Arial" w:hAnsi="Arial" w:cs="Arial"/>
          <w:color w:val="000000" w:themeColor="text1"/>
        </w:rPr>
        <w:t>of any</w:t>
      </w:r>
      <w:r w:rsidRPr="007E02DC">
        <w:rPr>
          <w:rFonts w:ascii="Arial" w:hAnsi="Arial" w:cs="Arial"/>
          <w:color w:val="000000" w:themeColor="text1"/>
          <w:spacing w:val="-55"/>
        </w:rPr>
        <w:t xml:space="preserve"> </w:t>
      </w:r>
      <w:r w:rsidR="00FE086A">
        <w:rPr>
          <w:rFonts w:ascii="Arial" w:hAnsi="Arial" w:cs="Arial"/>
          <w:color w:val="000000" w:themeColor="text1"/>
          <w:spacing w:val="-55"/>
        </w:rPr>
        <w:t xml:space="preserve"> </w:t>
      </w:r>
      <w:r w:rsidRPr="007E02DC">
        <w:rPr>
          <w:rFonts w:ascii="Arial" w:hAnsi="Arial" w:cs="Arial"/>
          <w:color w:val="000000" w:themeColor="text1"/>
          <w:spacing w:val="-1"/>
          <w:w w:val="105"/>
        </w:rPr>
        <w:t xml:space="preserve">Standing or Ad-hoc Committee, any act involving </w:t>
      </w:r>
      <w:r w:rsidRPr="007E02DC">
        <w:rPr>
          <w:rFonts w:ascii="Arial" w:hAnsi="Arial" w:cs="Arial"/>
          <w:color w:val="000000" w:themeColor="text1"/>
          <w:w w:val="105"/>
        </w:rPr>
        <w:t>the Promotion, Promotion and Tenure Policy,</w:t>
      </w:r>
      <w:r w:rsidRPr="007E02DC">
        <w:rPr>
          <w:rFonts w:ascii="Arial" w:hAnsi="Arial" w:cs="Arial"/>
          <w:color w:val="000000" w:themeColor="text1"/>
          <w:spacing w:val="1"/>
          <w:w w:val="105"/>
        </w:rPr>
        <w:t xml:space="preserve"> </w:t>
      </w:r>
      <w:r w:rsidRPr="007E02DC">
        <w:rPr>
          <w:rFonts w:ascii="Arial" w:hAnsi="Arial" w:cs="Arial"/>
          <w:color w:val="000000" w:themeColor="text1"/>
        </w:rPr>
        <w:t>or</w:t>
      </w:r>
      <w:r w:rsidRPr="007E02DC">
        <w:rPr>
          <w:rFonts w:ascii="Arial" w:hAnsi="Arial" w:cs="Arial"/>
          <w:color w:val="000000" w:themeColor="text1"/>
          <w:spacing w:val="20"/>
        </w:rPr>
        <w:t xml:space="preserve"> </w:t>
      </w:r>
      <w:r w:rsidRPr="007E02DC">
        <w:rPr>
          <w:rFonts w:ascii="Arial" w:hAnsi="Arial" w:cs="Arial"/>
          <w:color w:val="000000" w:themeColor="text1"/>
        </w:rPr>
        <w:t>any</w:t>
      </w:r>
      <w:r w:rsidRPr="007E02DC">
        <w:rPr>
          <w:rFonts w:ascii="Arial" w:hAnsi="Arial" w:cs="Arial"/>
          <w:color w:val="000000" w:themeColor="text1"/>
          <w:spacing w:val="13"/>
        </w:rPr>
        <w:t xml:space="preserve"> </w:t>
      </w:r>
      <w:r w:rsidRPr="007E02DC">
        <w:rPr>
          <w:rFonts w:ascii="Arial" w:hAnsi="Arial" w:cs="Arial"/>
          <w:color w:val="000000" w:themeColor="text1"/>
        </w:rPr>
        <w:t>action</w:t>
      </w:r>
      <w:r w:rsidRPr="007E02DC">
        <w:rPr>
          <w:rFonts w:ascii="Arial" w:hAnsi="Arial" w:cs="Arial"/>
          <w:color w:val="000000" w:themeColor="text1"/>
          <w:spacing w:val="15"/>
        </w:rPr>
        <w:t xml:space="preserve"> </w:t>
      </w:r>
      <w:r w:rsidRPr="007E02DC">
        <w:rPr>
          <w:rFonts w:ascii="Arial" w:hAnsi="Arial" w:cs="Arial"/>
          <w:color w:val="000000" w:themeColor="text1"/>
        </w:rPr>
        <w:t>regarding</w:t>
      </w:r>
      <w:r w:rsidRPr="007E02DC">
        <w:rPr>
          <w:rFonts w:ascii="Arial" w:hAnsi="Arial" w:cs="Arial"/>
          <w:color w:val="000000" w:themeColor="text1"/>
          <w:spacing w:val="31"/>
        </w:rPr>
        <w:t xml:space="preserve"> </w:t>
      </w:r>
      <w:r w:rsidRPr="007E02DC">
        <w:rPr>
          <w:rFonts w:ascii="Arial" w:hAnsi="Arial" w:cs="Arial"/>
          <w:color w:val="000000" w:themeColor="text1"/>
        </w:rPr>
        <w:t>the</w:t>
      </w:r>
      <w:r w:rsidRPr="007E02DC">
        <w:rPr>
          <w:rFonts w:ascii="Arial" w:hAnsi="Arial" w:cs="Arial"/>
          <w:color w:val="000000" w:themeColor="text1"/>
          <w:spacing w:val="12"/>
        </w:rPr>
        <w:t xml:space="preserve"> </w:t>
      </w:r>
      <w:r w:rsidRPr="007E02DC">
        <w:rPr>
          <w:rFonts w:ascii="Arial" w:hAnsi="Arial" w:cs="Arial"/>
          <w:color w:val="000000" w:themeColor="text1"/>
        </w:rPr>
        <w:t>membership</w:t>
      </w:r>
      <w:r w:rsidRPr="007E02DC">
        <w:rPr>
          <w:rFonts w:ascii="Arial" w:hAnsi="Arial" w:cs="Arial"/>
          <w:color w:val="000000" w:themeColor="text1"/>
          <w:spacing w:val="14"/>
        </w:rPr>
        <w:t xml:space="preserve"> </w:t>
      </w:r>
      <w:r w:rsidRPr="007E02DC">
        <w:rPr>
          <w:rFonts w:ascii="Arial" w:hAnsi="Arial" w:cs="Arial"/>
          <w:color w:val="000000" w:themeColor="text1"/>
        </w:rPr>
        <w:t>composition</w:t>
      </w:r>
      <w:r w:rsidRPr="007E02DC">
        <w:rPr>
          <w:rFonts w:ascii="Arial" w:hAnsi="Arial" w:cs="Arial"/>
          <w:color w:val="000000" w:themeColor="text1"/>
          <w:spacing w:val="21"/>
        </w:rPr>
        <w:t xml:space="preserve"> </w:t>
      </w:r>
      <w:r w:rsidRPr="007E02DC">
        <w:rPr>
          <w:rFonts w:ascii="Arial" w:hAnsi="Arial" w:cs="Arial"/>
          <w:color w:val="000000" w:themeColor="text1"/>
        </w:rPr>
        <w:t>of</w:t>
      </w:r>
      <w:r w:rsidRPr="007E02DC">
        <w:rPr>
          <w:rFonts w:ascii="Arial" w:hAnsi="Arial" w:cs="Arial"/>
          <w:color w:val="000000" w:themeColor="text1"/>
          <w:spacing w:val="28"/>
        </w:rPr>
        <w:t xml:space="preserve"> </w:t>
      </w:r>
      <w:r w:rsidRPr="007E02DC">
        <w:rPr>
          <w:rFonts w:ascii="Arial" w:hAnsi="Arial" w:cs="Arial"/>
          <w:color w:val="000000" w:themeColor="text1"/>
        </w:rPr>
        <w:t>the Faculty</w:t>
      </w:r>
      <w:r w:rsidRPr="007E02DC">
        <w:rPr>
          <w:rFonts w:ascii="Arial" w:hAnsi="Arial" w:cs="Arial"/>
          <w:color w:val="000000" w:themeColor="text1"/>
          <w:spacing w:val="22"/>
        </w:rPr>
        <w:t xml:space="preserve"> </w:t>
      </w:r>
      <w:r w:rsidRPr="007E02DC">
        <w:rPr>
          <w:rFonts w:ascii="Arial" w:hAnsi="Arial" w:cs="Arial"/>
          <w:color w:val="000000" w:themeColor="text1"/>
        </w:rPr>
        <w:t>or</w:t>
      </w:r>
      <w:r w:rsidRPr="007E02DC">
        <w:rPr>
          <w:rFonts w:ascii="Arial" w:hAnsi="Arial" w:cs="Arial"/>
          <w:color w:val="000000" w:themeColor="text1"/>
          <w:spacing w:val="22"/>
        </w:rPr>
        <w:t xml:space="preserve"> </w:t>
      </w:r>
      <w:r w:rsidRPr="007E02DC">
        <w:rPr>
          <w:rFonts w:ascii="Arial" w:hAnsi="Arial" w:cs="Arial"/>
          <w:color w:val="000000" w:themeColor="text1"/>
        </w:rPr>
        <w:t>Voting</w:t>
      </w:r>
      <w:r w:rsidRPr="007E02DC">
        <w:rPr>
          <w:rFonts w:ascii="Arial" w:hAnsi="Arial" w:cs="Arial"/>
          <w:color w:val="000000" w:themeColor="text1"/>
          <w:spacing w:val="13"/>
        </w:rPr>
        <w:t xml:space="preserve"> </w:t>
      </w:r>
      <w:r w:rsidRPr="007E02DC">
        <w:rPr>
          <w:rFonts w:ascii="Arial" w:hAnsi="Arial" w:cs="Arial"/>
          <w:color w:val="000000" w:themeColor="text1"/>
        </w:rPr>
        <w:t>Membership.</w:t>
      </w:r>
    </w:p>
    <w:p w14:paraId="5CCE5A15" w14:textId="77777777" w:rsidR="00F5163A" w:rsidRPr="007E02DC" w:rsidRDefault="00F5163A" w:rsidP="00F5163A">
      <w:pPr>
        <w:pStyle w:val="BodyText"/>
        <w:spacing w:before="10"/>
        <w:rPr>
          <w:rFonts w:ascii="Arial" w:hAnsi="Arial" w:cs="Arial"/>
          <w:color w:val="000000" w:themeColor="text1"/>
        </w:rPr>
      </w:pPr>
    </w:p>
    <w:p w14:paraId="7362C432" w14:textId="7D499BC5" w:rsidR="00F5163A" w:rsidRPr="007E02DC" w:rsidRDefault="00F5163A" w:rsidP="00F5163A">
      <w:pPr>
        <w:pStyle w:val="BodyText"/>
        <w:spacing w:line="249" w:lineRule="auto"/>
        <w:ind w:left="154" w:right="274"/>
        <w:rPr>
          <w:rFonts w:ascii="Arial" w:hAnsi="Arial" w:cs="Arial"/>
          <w:color w:val="000000" w:themeColor="text1"/>
        </w:rPr>
      </w:pPr>
      <w:r w:rsidRPr="007E02DC">
        <w:rPr>
          <w:rFonts w:ascii="Arial" w:hAnsi="Arial" w:cs="Arial"/>
          <w:b/>
          <w:color w:val="000000" w:themeColor="text1"/>
        </w:rPr>
        <w:t xml:space="preserve">Dean </w:t>
      </w:r>
      <w:r w:rsidRPr="007E02DC">
        <w:rPr>
          <w:rFonts w:ascii="Arial" w:hAnsi="Arial" w:cs="Arial"/>
          <w:color w:val="000000" w:themeColor="text1"/>
        </w:rPr>
        <w:t>means that individual</w:t>
      </w:r>
      <w:r w:rsidRPr="007E02DC">
        <w:rPr>
          <w:rFonts w:ascii="Arial" w:hAnsi="Arial" w:cs="Arial"/>
          <w:color w:val="000000" w:themeColor="text1"/>
          <w:spacing w:val="1"/>
        </w:rPr>
        <w:t xml:space="preserve"> </w:t>
      </w:r>
      <w:r w:rsidRPr="007E02DC">
        <w:rPr>
          <w:rFonts w:ascii="Arial" w:hAnsi="Arial" w:cs="Arial"/>
          <w:color w:val="000000" w:themeColor="text1"/>
        </w:rPr>
        <w:t>currently</w:t>
      </w:r>
      <w:r w:rsidRPr="007E02DC">
        <w:rPr>
          <w:rFonts w:ascii="Arial" w:hAnsi="Arial" w:cs="Arial"/>
          <w:color w:val="000000" w:themeColor="text1"/>
          <w:spacing w:val="1"/>
        </w:rPr>
        <w:t xml:space="preserve"> </w:t>
      </w:r>
      <w:r w:rsidRPr="007E02DC">
        <w:rPr>
          <w:rFonts w:ascii="Arial" w:hAnsi="Arial" w:cs="Arial"/>
          <w:color w:val="000000" w:themeColor="text1"/>
        </w:rPr>
        <w:t>vested</w:t>
      </w:r>
      <w:r w:rsidRPr="007E02DC">
        <w:rPr>
          <w:rFonts w:ascii="Arial" w:hAnsi="Arial" w:cs="Arial"/>
          <w:color w:val="000000" w:themeColor="text1"/>
          <w:spacing w:val="1"/>
        </w:rPr>
        <w:t xml:space="preserve"> </w:t>
      </w:r>
      <w:r w:rsidRPr="007E02DC">
        <w:rPr>
          <w:rFonts w:ascii="Arial" w:hAnsi="Arial" w:cs="Arial"/>
          <w:color w:val="000000" w:themeColor="text1"/>
        </w:rPr>
        <w:t>in</w:t>
      </w:r>
      <w:r w:rsidRPr="007E02DC">
        <w:rPr>
          <w:rFonts w:ascii="Arial" w:hAnsi="Arial" w:cs="Arial"/>
          <w:color w:val="000000" w:themeColor="text1"/>
          <w:spacing w:val="1"/>
        </w:rPr>
        <w:t xml:space="preserve"> </w:t>
      </w:r>
      <w:r w:rsidRPr="007E02DC">
        <w:rPr>
          <w:rFonts w:ascii="Arial" w:hAnsi="Arial" w:cs="Arial"/>
          <w:color w:val="000000" w:themeColor="text1"/>
        </w:rPr>
        <w:t>the position of Dean of the College</w:t>
      </w:r>
      <w:r w:rsidRPr="007E02DC">
        <w:rPr>
          <w:rFonts w:ascii="Arial" w:hAnsi="Arial" w:cs="Arial"/>
          <w:color w:val="000000" w:themeColor="text1"/>
          <w:spacing w:val="1"/>
        </w:rPr>
        <w:t xml:space="preserve"> </w:t>
      </w:r>
      <w:r w:rsidRPr="007E02DC">
        <w:rPr>
          <w:rFonts w:ascii="Arial" w:hAnsi="Arial" w:cs="Arial"/>
          <w:color w:val="000000" w:themeColor="text1"/>
        </w:rPr>
        <w:t>by act of</w:t>
      </w:r>
      <w:r w:rsidRPr="007E02DC">
        <w:rPr>
          <w:rFonts w:ascii="Arial" w:hAnsi="Arial" w:cs="Arial"/>
          <w:color w:val="000000" w:themeColor="text1"/>
          <w:spacing w:val="1"/>
        </w:rPr>
        <w:t xml:space="preserve"> </w:t>
      </w:r>
      <w:r w:rsidRPr="007E02DC">
        <w:rPr>
          <w:rFonts w:ascii="Arial" w:hAnsi="Arial" w:cs="Arial"/>
          <w:color w:val="000000" w:themeColor="text1"/>
        </w:rPr>
        <w:t>the</w:t>
      </w:r>
      <w:r w:rsidRPr="007E02DC">
        <w:rPr>
          <w:rFonts w:ascii="Arial" w:hAnsi="Arial" w:cs="Arial"/>
          <w:color w:val="000000" w:themeColor="text1"/>
          <w:spacing w:val="-55"/>
        </w:rPr>
        <w:t xml:space="preserve"> </w:t>
      </w:r>
      <w:r w:rsidR="00FE086A">
        <w:rPr>
          <w:rFonts w:ascii="Arial" w:hAnsi="Arial" w:cs="Arial"/>
          <w:color w:val="000000" w:themeColor="text1"/>
          <w:spacing w:val="-55"/>
        </w:rPr>
        <w:t xml:space="preserve"> </w:t>
      </w:r>
      <w:r w:rsidRPr="007E02DC">
        <w:rPr>
          <w:rFonts w:ascii="Arial" w:hAnsi="Arial" w:cs="Arial"/>
          <w:color w:val="000000" w:themeColor="text1"/>
          <w:w w:val="105"/>
        </w:rPr>
        <w:t>President</w:t>
      </w:r>
      <w:r w:rsidRPr="007E02DC">
        <w:rPr>
          <w:rFonts w:ascii="Arial" w:hAnsi="Arial" w:cs="Arial"/>
          <w:color w:val="000000" w:themeColor="text1"/>
          <w:spacing w:val="-4"/>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14"/>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University.</w:t>
      </w:r>
    </w:p>
    <w:p w14:paraId="2F0DB9EF" w14:textId="77777777" w:rsidR="00F5163A" w:rsidRPr="007E02DC" w:rsidRDefault="00F5163A" w:rsidP="00F5163A">
      <w:pPr>
        <w:pStyle w:val="BodyText"/>
        <w:spacing w:before="3"/>
        <w:rPr>
          <w:rFonts w:ascii="Arial" w:hAnsi="Arial" w:cs="Arial"/>
          <w:color w:val="000000" w:themeColor="text1"/>
        </w:rPr>
      </w:pPr>
    </w:p>
    <w:p w14:paraId="3CA2E4C2" w14:textId="0E3393DF" w:rsidR="00F5163A" w:rsidRPr="007E02DC" w:rsidRDefault="00F5163A" w:rsidP="00F5163A">
      <w:pPr>
        <w:pStyle w:val="BodyText"/>
        <w:spacing w:before="1" w:line="249" w:lineRule="auto"/>
        <w:ind w:left="143" w:right="770" w:firstLine="9"/>
        <w:rPr>
          <w:rFonts w:ascii="Arial" w:hAnsi="Arial" w:cs="Arial"/>
          <w:color w:val="000000" w:themeColor="text1"/>
        </w:rPr>
      </w:pPr>
      <w:r w:rsidRPr="007E02DC">
        <w:rPr>
          <w:rFonts w:ascii="Arial" w:hAnsi="Arial" w:cs="Arial"/>
          <w:b/>
          <w:color w:val="000000" w:themeColor="text1"/>
          <w:spacing w:val="-1"/>
          <w:w w:val="105"/>
        </w:rPr>
        <w:t>Faculty</w:t>
      </w:r>
      <w:r w:rsidRPr="007E02DC">
        <w:rPr>
          <w:rFonts w:ascii="Arial" w:hAnsi="Arial" w:cs="Arial"/>
          <w:b/>
          <w:color w:val="000000" w:themeColor="text1"/>
          <w:spacing w:val="-5"/>
          <w:w w:val="105"/>
        </w:rPr>
        <w:t xml:space="preserve"> </w:t>
      </w:r>
      <w:r w:rsidRPr="007E02DC">
        <w:rPr>
          <w:rFonts w:ascii="Arial" w:hAnsi="Arial" w:cs="Arial"/>
          <w:color w:val="000000" w:themeColor="text1"/>
          <w:spacing w:val="-1"/>
          <w:w w:val="105"/>
        </w:rPr>
        <w:t>collectively</w:t>
      </w:r>
      <w:r w:rsidRPr="007E02DC">
        <w:rPr>
          <w:rFonts w:ascii="Arial" w:hAnsi="Arial" w:cs="Arial"/>
          <w:color w:val="000000" w:themeColor="text1"/>
          <w:spacing w:val="13"/>
          <w:w w:val="105"/>
        </w:rPr>
        <w:t xml:space="preserve"> </w:t>
      </w:r>
      <w:r w:rsidRPr="007E02DC">
        <w:rPr>
          <w:rFonts w:ascii="Arial" w:hAnsi="Arial" w:cs="Arial"/>
          <w:color w:val="000000" w:themeColor="text1"/>
          <w:spacing w:val="-1"/>
          <w:w w:val="105"/>
        </w:rPr>
        <w:t>means</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all</w:t>
      </w:r>
      <w:r w:rsidRPr="007E02DC">
        <w:rPr>
          <w:rFonts w:ascii="Arial" w:hAnsi="Arial" w:cs="Arial"/>
          <w:color w:val="000000" w:themeColor="text1"/>
          <w:spacing w:val="-3"/>
          <w:w w:val="105"/>
        </w:rPr>
        <w:t xml:space="preserve"> </w:t>
      </w:r>
      <w:r w:rsidRPr="007E02DC">
        <w:rPr>
          <w:rFonts w:ascii="Arial" w:hAnsi="Arial" w:cs="Arial"/>
          <w:color w:val="000000" w:themeColor="text1"/>
          <w:w w:val="105"/>
        </w:rPr>
        <w:t>persons</w:t>
      </w:r>
      <w:r w:rsidRPr="007E02DC">
        <w:rPr>
          <w:rFonts w:ascii="Arial" w:hAnsi="Arial" w:cs="Arial"/>
          <w:color w:val="000000" w:themeColor="text1"/>
          <w:spacing w:val="-15"/>
          <w:w w:val="105"/>
        </w:rPr>
        <w:t xml:space="preserve"> </w:t>
      </w:r>
      <w:r w:rsidRPr="007E02DC">
        <w:rPr>
          <w:rFonts w:ascii="Arial" w:hAnsi="Arial" w:cs="Arial"/>
          <w:color w:val="000000" w:themeColor="text1"/>
          <w:w w:val="105"/>
        </w:rPr>
        <w:t>who</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hold</w:t>
      </w:r>
      <w:r w:rsidRPr="007E02DC">
        <w:rPr>
          <w:rFonts w:ascii="Arial" w:hAnsi="Arial" w:cs="Arial"/>
          <w:color w:val="000000" w:themeColor="text1"/>
          <w:spacing w:val="-10"/>
          <w:w w:val="105"/>
        </w:rPr>
        <w:t xml:space="preserve"> </w:t>
      </w:r>
      <w:r w:rsidRPr="007E02DC">
        <w:rPr>
          <w:rFonts w:ascii="Arial" w:hAnsi="Arial" w:cs="Arial"/>
          <w:color w:val="000000" w:themeColor="text1"/>
          <w:w w:val="105"/>
        </w:rPr>
        <w:t>full-time</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(defined</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as</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a</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minimum</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.75</w:t>
      </w:r>
      <w:r w:rsidRPr="007E02DC">
        <w:rPr>
          <w:rFonts w:ascii="Arial" w:hAnsi="Arial" w:cs="Arial"/>
          <w:color w:val="000000" w:themeColor="text1"/>
          <w:spacing w:val="-11"/>
          <w:w w:val="105"/>
        </w:rPr>
        <w:t xml:space="preserve"> </w:t>
      </w:r>
      <w:r w:rsidRPr="007E02DC">
        <w:rPr>
          <w:rFonts w:ascii="Arial" w:hAnsi="Arial" w:cs="Arial"/>
          <w:color w:val="000000" w:themeColor="text1"/>
          <w:w w:val="105"/>
        </w:rPr>
        <w:t>FTE)</w:t>
      </w:r>
      <w:r w:rsidRPr="007E02DC">
        <w:rPr>
          <w:rFonts w:ascii="Arial" w:hAnsi="Arial" w:cs="Arial"/>
          <w:color w:val="000000" w:themeColor="text1"/>
          <w:spacing w:val="-57"/>
          <w:w w:val="105"/>
        </w:rPr>
        <w:t xml:space="preserve"> </w:t>
      </w:r>
      <w:r w:rsidR="00F20657">
        <w:rPr>
          <w:rFonts w:ascii="Arial" w:hAnsi="Arial" w:cs="Arial"/>
          <w:color w:val="000000" w:themeColor="text1"/>
          <w:spacing w:val="-57"/>
          <w:w w:val="105"/>
        </w:rPr>
        <w:t xml:space="preserve"> </w:t>
      </w:r>
      <w:r w:rsidRPr="007E02DC">
        <w:rPr>
          <w:rFonts w:ascii="Arial" w:hAnsi="Arial" w:cs="Arial"/>
          <w:color w:val="000000" w:themeColor="text1"/>
        </w:rPr>
        <w:t>academic-year</w:t>
      </w:r>
      <w:r w:rsidRPr="007E02DC">
        <w:rPr>
          <w:rFonts w:ascii="Arial" w:hAnsi="Arial" w:cs="Arial"/>
          <w:color w:val="000000" w:themeColor="text1"/>
          <w:spacing w:val="21"/>
        </w:rPr>
        <w:t xml:space="preserve"> </w:t>
      </w:r>
      <w:r w:rsidRPr="007E02DC">
        <w:rPr>
          <w:rFonts w:ascii="Arial" w:hAnsi="Arial" w:cs="Arial"/>
          <w:color w:val="000000" w:themeColor="text1"/>
        </w:rPr>
        <w:t>faculty</w:t>
      </w:r>
      <w:r w:rsidRPr="007E02DC">
        <w:rPr>
          <w:rFonts w:ascii="Arial" w:hAnsi="Arial" w:cs="Arial"/>
          <w:color w:val="000000" w:themeColor="text1"/>
          <w:spacing w:val="9"/>
        </w:rPr>
        <w:t xml:space="preserve"> </w:t>
      </w:r>
      <w:r w:rsidRPr="007E02DC">
        <w:rPr>
          <w:rFonts w:ascii="Arial" w:hAnsi="Arial" w:cs="Arial"/>
          <w:color w:val="000000" w:themeColor="text1"/>
        </w:rPr>
        <w:t>appointments</w:t>
      </w:r>
      <w:r w:rsidRPr="007E02DC">
        <w:rPr>
          <w:rFonts w:ascii="Arial" w:hAnsi="Arial" w:cs="Arial"/>
          <w:color w:val="000000" w:themeColor="text1"/>
          <w:spacing w:val="12"/>
        </w:rPr>
        <w:t xml:space="preserve"> </w:t>
      </w:r>
      <w:r w:rsidRPr="007E02DC">
        <w:rPr>
          <w:rFonts w:ascii="Arial" w:hAnsi="Arial" w:cs="Arial"/>
          <w:color w:val="000000" w:themeColor="text1"/>
        </w:rPr>
        <w:t>within</w:t>
      </w:r>
      <w:r w:rsidRPr="007E02DC">
        <w:rPr>
          <w:rFonts w:ascii="Arial" w:hAnsi="Arial" w:cs="Arial"/>
          <w:color w:val="000000" w:themeColor="text1"/>
          <w:spacing w:val="9"/>
        </w:rPr>
        <w:t xml:space="preserve"> </w:t>
      </w:r>
      <w:r w:rsidRPr="007E02DC">
        <w:rPr>
          <w:rFonts w:ascii="Arial" w:hAnsi="Arial" w:cs="Arial"/>
          <w:color w:val="000000" w:themeColor="text1"/>
        </w:rPr>
        <w:t>the</w:t>
      </w:r>
      <w:r w:rsidRPr="007E02DC">
        <w:rPr>
          <w:rFonts w:ascii="Arial" w:hAnsi="Arial" w:cs="Arial"/>
          <w:color w:val="000000" w:themeColor="text1"/>
          <w:spacing w:val="-15"/>
        </w:rPr>
        <w:t xml:space="preserve"> </w:t>
      </w:r>
      <w:r w:rsidRPr="007E02DC">
        <w:rPr>
          <w:rFonts w:ascii="Arial" w:hAnsi="Arial" w:cs="Arial"/>
          <w:color w:val="000000" w:themeColor="text1"/>
        </w:rPr>
        <w:t>College.</w:t>
      </w:r>
    </w:p>
    <w:p w14:paraId="502EC5A3" w14:textId="77777777" w:rsidR="00F5163A" w:rsidRPr="007E02DC" w:rsidRDefault="00F5163A" w:rsidP="00F5163A">
      <w:pPr>
        <w:pStyle w:val="BodyText"/>
        <w:spacing w:before="7"/>
        <w:rPr>
          <w:rFonts w:ascii="Arial" w:hAnsi="Arial" w:cs="Arial"/>
          <w:color w:val="000000" w:themeColor="text1"/>
        </w:rPr>
      </w:pPr>
    </w:p>
    <w:p w14:paraId="2D60CBEB" w14:textId="77777777" w:rsidR="00F5163A" w:rsidRPr="007E02DC" w:rsidRDefault="00F5163A" w:rsidP="00F5163A">
      <w:pPr>
        <w:pStyle w:val="BodyText"/>
        <w:spacing w:line="249" w:lineRule="auto"/>
        <w:ind w:left="141" w:right="533" w:hanging="4"/>
        <w:rPr>
          <w:rFonts w:ascii="Arial" w:hAnsi="Arial" w:cs="Arial"/>
          <w:color w:val="000000" w:themeColor="text1"/>
        </w:rPr>
      </w:pPr>
      <w:r w:rsidRPr="007E02DC">
        <w:rPr>
          <w:rFonts w:ascii="Arial" w:hAnsi="Arial" w:cs="Arial"/>
          <w:b/>
          <w:color w:val="000000" w:themeColor="text1"/>
        </w:rPr>
        <w:t>Part-time</w:t>
      </w:r>
      <w:r w:rsidRPr="007E02DC">
        <w:rPr>
          <w:rFonts w:ascii="Arial" w:hAnsi="Arial" w:cs="Arial"/>
          <w:b/>
          <w:color w:val="000000" w:themeColor="text1"/>
          <w:spacing w:val="1"/>
        </w:rPr>
        <w:t xml:space="preserve"> </w:t>
      </w:r>
      <w:r w:rsidRPr="007E02DC">
        <w:rPr>
          <w:rFonts w:ascii="Arial" w:hAnsi="Arial" w:cs="Arial"/>
          <w:b/>
          <w:color w:val="000000" w:themeColor="text1"/>
        </w:rPr>
        <w:t>Faculty</w:t>
      </w:r>
      <w:r w:rsidRPr="007E02DC">
        <w:rPr>
          <w:rFonts w:ascii="Arial" w:hAnsi="Arial" w:cs="Arial"/>
          <w:b/>
          <w:color w:val="000000" w:themeColor="text1"/>
          <w:spacing w:val="1"/>
        </w:rPr>
        <w:t xml:space="preserve"> </w:t>
      </w:r>
      <w:r w:rsidRPr="007E02DC">
        <w:rPr>
          <w:rFonts w:ascii="Arial" w:hAnsi="Arial" w:cs="Arial"/>
          <w:color w:val="000000" w:themeColor="text1"/>
        </w:rPr>
        <w:t>means any</w:t>
      </w:r>
      <w:r w:rsidRPr="007E02DC">
        <w:rPr>
          <w:rFonts w:ascii="Arial" w:hAnsi="Arial" w:cs="Arial"/>
          <w:color w:val="000000" w:themeColor="text1"/>
          <w:spacing w:val="1"/>
        </w:rPr>
        <w:t xml:space="preserve"> </w:t>
      </w:r>
      <w:r w:rsidRPr="007E02DC">
        <w:rPr>
          <w:rFonts w:ascii="Arial" w:hAnsi="Arial" w:cs="Arial"/>
          <w:color w:val="000000" w:themeColor="text1"/>
        </w:rPr>
        <w:t>appointed</w:t>
      </w:r>
      <w:r w:rsidRPr="007E02DC">
        <w:rPr>
          <w:rFonts w:ascii="Arial" w:hAnsi="Arial" w:cs="Arial"/>
          <w:color w:val="000000" w:themeColor="text1"/>
          <w:spacing w:val="1"/>
        </w:rPr>
        <w:t xml:space="preserve"> </w:t>
      </w:r>
      <w:r w:rsidRPr="007E02DC">
        <w:rPr>
          <w:rFonts w:ascii="Arial" w:hAnsi="Arial" w:cs="Arial"/>
          <w:color w:val="000000" w:themeColor="text1"/>
        </w:rPr>
        <w:t>faculty</w:t>
      </w:r>
      <w:r w:rsidRPr="007E02DC">
        <w:rPr>
          <w:rFonts w:ascii="Arial" w:hAnsi="Arial" w:cs="Arial"/>
          <w:color w:val="000000" w:themeColor="text1"/>
          <w:spacing w:val="57"/>
        </w:rPr>
        <w:t xml:space="preserve"> </w:t>
      </w:r>
      <w:r w:rsidRPr="007E02DC">
        <w:rPr>
          <w:rFonts w:ascii="Arial" w:hAnsi="Arial" w:cs="Arial"/>
          <w:color w:val="000000" w:themeColor="text1"/>
        </w:rPr>
        <w:t>member who works less</w:t>
      </w:r>
      <w:r w:rsidRPr="007E02DC">
        <w:rPr>
          <w:rFonts w:ascii="Arial" w:hAnsi="Arial" w:cs="Arial"/>
          <w:color w:val="000000" w:themeColor="text1"/>
          <w:spacing w:val="58"/>
        </w:rPr>
        <w:t xml:space="preserve"> </w:t>
      </w:r>
      <w:r w:rsidRPr="007E02DC">
        <w:rPr>
          <w:rFonts w:ascii="Arial" w:hAnsi="Arial" w:cs="Arial"/>
          <w:color w:val="000000" w:themeColor="text1"/>
        </w:rPr>
        <w:t>than .75 FTE within</w:t>
      </w:r>
      <w:r w:rsidRPr="007E02DC">
        <w:rPr>
          <w:rFonts w:ascii="Arial" w:hAnsi="Arial" w:cs="Arial"/>
          <w:color w:val="000000" w:themeColor="text1"/>
          <w:spacing w:val="-55"/>
        </w:rPr>
        <w:t xml:space="preserve"> </w:t>
      </w:r>
      <w:r w:rsidRPr="007E02DC">
        <w:rPr>
          <w:rFonts w:ascii="Arial" w:hAnsi="Arial" w:cs="Arial"/>
          <w:color w:val="000000" w:themeColor="text1"/>
          <w:w w:val="105"/>
        </w:rPr>
        <w:t>the</w:t>
      </w:r>
      <w:r w:rsidRPr="007E02DC">
        <w:rPr>
          <w:rFonts w:ascii="Arial" w:hAnsi="Arial" w:cs="Arial"/>
          <w:color w:val="000000" w:themeColor="text1"/>
          <w:spacing w:val="-15"/>
          <w:w w:val="105"/>
        </w:rPr>
        <w:t xml:space="preserve"> </w:t>
      </w:r>
      <w:r w:rsidRPr="007E02DC">
        <w:rPr>
          <w:rFonts w:ascii="Arial" w:hAnsi="Arial" w:cs="Arial"/>
          <w:color w:val="000000" w:themeColor="text1"/>
          <w:w w:val="105"/>
        </w:rPr>
        <w:t>College.</w:t>
      </w:r>
    </w:p>
    <w:p w14:paraId="757BB7B5" w14:textId="77777777" w:rsidR="00F5163A" w:rsidRPr="007E02DC" w:rsidRDefault="00F5163A" w:rsidP="00F5163A">
      <w:pPr>
        <w:pStyle w:val="BodyText"/>
        <w:spacing w:before="4"/>
        <w:rPr>
          <w:rFonts w:ascii="Arial" w:hAnsi="Arial" w:cs="Arial"/>
          <w:color w:val="000000" w:themeColor="text1"/>
        </w:rPr>
      </w:pPr>
    </w:p>
    <w:p w14:paraId="26438395" w14:textId="77777777" w:rsidR="00F5163A" w:rsidRPr="007E02DC" w:rsidRDefault="00F5163A" w:rsidP="00F5163A">
      <w:pPr>
        <w:pStyle w:val="BodyText"/>
        <w:ind w:left="133" w:hanging="2"/>
        <w:rPr>
          <w:rFonts w:ascii="Arial" w:hAnsi="Arial" w:cs="Arial"/>
          <w:color w:val="000000" w:themeColor="text1"/>
        </w:rPr>
      </w:pPr>
      <w:r w:rsidRPr="007E02DC">
        <w:rPr>
          <w:rFonts w:ascii="Arial" w:hAnsi="Arial" w:cs="Arial"/>
          <w:b/>
          <w:color w:val="000000" w:themeColor="text1"/>
        </w:rPr>
        <w:t>Staff</w:t>
      </w:r>
      <w:r w:rsidRPr="007E02DC">
        <w:rPr>
          <w:rFonts w:ascii="Arial" w:hAnsi="Arial" w:cs="Arial"/>
          <w:b/>
          <w:color w:val="000000" w:themeColor="text1"/>
          <w:spacing w:val="22"/>
        </w:rPr>
        <w:t xml:space="preserve"> </w:t>
      </w:r>
      <w:r w:rsidRPr="007E02DC">
        <w:rPr>
          <w:rFonts w:ascii="Arial" w:hAnsi="Arial" w:cs="Arial"/>
          <w:color w:val="000000" w:themeColor="text1"/>
        </w:rPr>
        <w:t>means</w:t>
      </w:r>
      <w:r w:rsidRPr="007E02DC">
        <w:rPr>
          <w:rFonts w:ascii="Arial" w:hAnsi="Arial" w:cs="Arial"/>
          <w:color w:val="000000" w:themeColor="text1"/>
          <w:spacing w:val="21"/>
        </w:rPr>
        <w:t xml:space="preserve"> </w:t>
      </w:r>
      <w:r w:rsidRPr="007E02DC">
        <w:rPr>
          <w:rFonts w:ascii="Arial" w:hAnsi="Arial" w:cs="Arial"/>
          <w:color w:val="000000" w:themeColor="text1"/>
        </w:rPr>
        <w:t>those</w:t>
      </w:r>
      <w:r w:rsidRPr="007E02DC">
        <w:rPr>
          <w:rFonts w:ascii="Arial" w:hAnsi="Arial" w:cs="Arial"/>
          <w:color w:val="000000" w:themeColor="text1"/>
          <w:spacing w:val="13"/>
        </w:rPr>
        <w:t xml:space="preserve"> </w:t>
      </w:r>
      <w:r w:rsidRPr="007E02DC">
        <w:rPr>
          <w:rFonts w:ascii="Arial" w:hAnsi="Arial" w:cs="Arial"/>
          <w:color w:val="000000" w:themeColor="text1"/>
        </w:rPr>
        <w:t>College</w:t>
      </w:r>
      <w:r w:rsidRPr="007E02DC">
        <w:rPr>
          <w:rFonts w:ascii="Arial" w:hAnsi="Arial" w:cs="Arial"/>
          <w:color w:val="000000" w:themeColor="text1"/>
          <w:spacing w:val="18"/>
        </w:rPr>
        <w:t xml:space="preserve"> </w:t>
      </w:r>
      <w:r w:rsidRPr="007E02DC">
        <w:rPr>
          <w:rFonts w:ascii="Arial" w:hAnsi="Arial" w:cs="Arial"/>
          <w:color w:val="000000" w:themeColor="text1"/>
        </w:rPr>
        <w:t>employees</w:t>
      </w:r>
      <w:r w:rsidRPr="007E02DC">
        <w:rPr>
          <w:rFonts w:ascii="Arial" w:hAnsi="Arial" w:cs="Arial"/>
          <w:color w:val="000000" w:themeColor="text1"/>
          <w:spacing w:val="31"/>
        </w:rPr>
        <w:t xml:space="preserve"> </w:t>
      </w:r>
      <w:r w:rsidRPr="007E02DC">
        <w:rPr>
          <w:rFonts w:ascii="Arial" w:hAnsi="Arial" w:cs="Arial"/>
          <w:color w:val="000000" w:themeColor="text1"/>
        </w:rPr>
        <w:t>designated</w:t>
      </w:r>
      <w:r w:rsidRPr="007E02DC">
        <w:rPr>
          <w:rFonts w:ascii="Arial" w:hAnsi="Arial" w:cs="Arial"/>
          <w:color w:val="000000" w:themeColor="text1"/>
          <w:spacing w:val="58"/>
        </w:rPr>
        <w:t xml:space="preserve"> </w:t>
      </w:r>
      <w:r w:rsidRPr="007E02DC">
        <w:rPr>
          <w:rFonts w:ascii="Arial" w:hAnsi="Arial" w:cs="Arial"/>
          <w:color w:val="000000" w:themeColor="text1"/>
        </w:rPr>
        <w:t>by</w:t>
      </w:r>
      <w:r w:rsidRPr="007E02DC">
        <w:rPr>
          <w:rFonts w:ascii="Arial" w:hAnsi="Arial" w:cs="Arial"/>
          <w:color w:val="000000" w:themeColor="text1"/>
          <w:spacing w:val="29"/>
        </w:rPr>
        <w:t xml:space="preserve"> </w:t>
      </w:r>
      <w:r w:rsidRPr="007E02DC">
        <w:rPr>
          <w:rFonts w:ascii="Arial" w:hAnsi="Arial" w:cs="Arial"/>
          <w:color w:val="000000" w:themeColor="text1"/>
        </w:rPr>
        <w:t>the</w:t>
      </w:r>
      <w:r w:rsidRPr="007E02DC">
        <w:rPr>
          <w:rFonts w:ascii="Arial" w:hAnsi="Arial" w:cs="Arial"/>
          <w:color w:val="000000" w:themeColor="text1"/>
          <w:spacing w:val="-4"/>
        </w:rPr>
        <w:t xml:space="preserve"> </w:t>
      </w:r>
      <w:r w:rsidRPr="007E02DC">
        <w:rPr>
          <w:rFonts w:ascii="Arial" w:hAnsi="Arial" w:cs="Arial"/>
          <w:color w:val="000000" w:themeColor="text1"/>
        </w:rPr>
        <w:t>College</w:t>
      </w:r>
      <w:r w:rsidRPr="007E02DC">
        <w:rPr>
          <w:rFonts w:ascii="Arial" w:hAnsi="Arial" w:cs="Arial"/>
          <w:color w:val="000000" w:themeColor="text1"/>
          <w:spacing w:val="28"/>
        </w:rPr>
        <w:t xml:space="preserve"> </w:t>
      </w:r>
      <w:r w:rsidRPr="007E02DC">
        <w:rPr>
          <w:rFonts w:ascii="Arial" w:hAnsi="Arial" w:cs="Arial"/>
          <w:color w:val="000000" w:themeColor="text1"/>
        </w:rPr>
        <w:t>as</w:t>
      </w:r>
      <w:r w:rsidRPr="007E02DC">
        <w:rPr>
          <w:rFonts w:ascii="Arial" w:hAnsi="Arial" w:cs="Arial"/>
          <w:color w:val="000000" w:themeColor="text1"/>
          <w:spacing w:val="5"/>
        </w:rPr>
        <w:t xml:space="preserve"> </w:t>
      </w:r>
      <w:r w:rsidRPr="007E02DC">
        <w:rPr>
          <w:rFonts w:ascii="Arial" w:hAnsi="Arial" w:cs="Arial"/>
          <w:color w:val="000000" w:themeColor="text1"/>
        </w:rPr>
        <w:t>staff</w:t>
      </w:r>
      <w:r w:rsidRPr="007E02DC">
        <w:rPr>
          <w:rFonts w:ascii="Arial" w:hAnsi="Arial" w:cs="Arial"/>
          <w:color w:val="000000" w:themeColor="text1"/>
          <w:spacing w:val="23"/>
        </w:rPr>
        <w:t xml:space="preserve"> </w:t>
      </w:r>
      <w:r w:rsidRPr="007E02DC">
        <w:rPr>
          <w:rFonts w:ascii="Arial" w:hAnsi="Arial" w:cs="Arial"/>
          <w:color w:val="000000" w:themeColor="text1"/>
        </w:rPr>
        <w:t>in</w:t>
      </w:r>
      <w:r w:rsidRPr="007E02DC">
        <w:rPr>
          <w:rFonts w:ascii="Arial" w:hAnsi="Arial" w:cs="Arial"/>
          <w:color w:val="000000" w:themeColor="text1"/>
          <w:spacing w:val="28"/>
        </w:rPr>
        <w:t xml:space="preserve"> </w:t>
      </w:r>
      <w:r w:rsidRPr="007E02DC">
        <w:rPr>
          <w:rFonts w:ascii="Arial" w:hAnsi="Arial" w:cs="Arial"/>
          <w:color w:val="000000" w:themeColor="text1"/>
        </w:rPr>
        <w:t>the</w:t>
      </w:r>
      <w:r w:rsidRPr="007E02DC">
        <w:rPr>
          <w:rFonts w:ascii="Arial" w:hAnsi="Arial" w:cs="Arial"/>
          <w:color w:val="000000" w:themeColor="text1"/>
          <w:spacing w:val="6"/>
        </w:rPr>
        <w:t xml:space="preserve"> </w:t>
      </w:r>
      <w:r w:rsidRPr="007E02DC">
        <w:rPr>
          <w:rFonts w:ascii="Arial" w:hAnsi="Arial" w:cs="Arial"/>
          <w:color w:val="000000" w:themeColor="text1"/>
        </w:rPr>
        <w:t>employee</w:t>
      </w:r>
      <w:r w:rsidRPr="007E02DC">
        <w:rPr>
          <w:rFonts w:ascii="Arial" w:hAnsi="Arial" w:cs="Arial"/>
          <w:color w:val="000000" w:themeColor="text1"/>
          <w:spacing w:val="21"/>
        </w:rPr>
        <w:t xml:space="preserve"> </w:t>
      </w:r>
      <w:r w:rsidRPr="007E02DC">
        <w:rPr>
          <w:rFonts w:ascii="Arial" w:hAnsi="Arial" w:cs="Arial"/>
          <w:color w:val="000000" w:themeColor="text1"/>
        </w:rPr>
        <w:t>roster.</w:t>
      </w:r>
    </w:p>
    <w:p w14:paraId="071BA31B" w14:textId="77777777" w:rsidR="00F5163A" w:rsidRPr="007E02DC" w:rsidRDefault="00F5163A" w:rsidP="00F5163A">
      <w:pPr>
        <w:pStyle w:val="BodyText"/>
        <w:spacing w:before="7"/>
        <w:rPr>
          <w:rFonts w:ascii="Arial" w:hAnsi="Arial" w:cs="Arial"/>
          <w:color w:val="000000" w:themeColor="text1"/>
        </w:rPr>
      </w:pPr>
    </w:p>
    <w:p w14:paraId="4A4CEA38" w14:textId="6382E478" w:rsidR="00F5163A" w:rsidRPr="007E02DC" w:rsidRDefault="00F5163A" w:rsidP="00F5163A">
      <w:pPr>
        <w:pStyle w:val="BodyText"/>
        <w:spacing w:line="249" w:lineRule="auto"/>
        <w:ind w:left="125" w:right="430" w:firstLine="8"/>
        <w:rPr>
          <w:rFonts w:ascii="Arial" w:hAnsi="Arial" w:cs="Arial"/>
          <w:color w:val="000000" w:themeColor="text1"/>
          <w:w w:val="105"/>
        </w:rPr>
      </w:pPr>
      <w:r w:rsidRPr="007E02DC">
        <w:rPr>
          <w:rFonts w:ascii="Arial" w:hAnsi="Arial" w:cs="Arial"/>
          <w:b/>
          <w:color w:val="000000" w:themeColor="text1"/>
        </w:rPr>
        <w:t>Non-Traditional</w:t>
      </w:r>
      <w:r w:rsidRPr="007E02DC">
        <w:rPr>
          <w:rFonts w:ascii="Arial" w:hAnsi="Arial" w:cs="Arial"/>
          <w:b/>
          <w:color w:val="000000" w:themeColor="text1"/>
          <w:spacing w:val="3"/>
        </w:rPr>
        <w:t xml:space="preserve"> </w:t>
      </w:r>
      <w:r w:rsidRPr="007E02DC">
        <w:rPr>
          <w:rFonts w:ascii="Arial" w:hAnsi="Arial" w:cs="Arial"/>
          <w:b/>
          <w:color w:val="000000" w:themeColor="text1"/>
        </w:rPr>
        <w:t>Voting</w:t>
      </w:r>
      <w:r w:rsidRPr="007E02DC">
        <w:rPr>
          <w:rFonts w:ascii="Arial" w:hAnsi="Arial" w:cs="Arial"/>
          <w:b/>
          <w:color w:val="000000" w:themeColor="text1"/>
          <w:spacing w:val="37"/>
        </w:rPr>
        <w:t xml:space="preserve"> </w:t>
      </w:r>
      <w:r w:rsidRPr="007E02DC">
        <w:rPr>
          <w:rFonts w:ascii="Arial" w:hAnsi="Arial" w:cs="Arial"/>
          <w:b/>
          <w:color w:val="000000" w:themeColor="text1"/>
        </w:rPr>
        <w:t>Member</w:t>
      </w:r>
      <w:r w:rsidRPr="007E02DC">
        <w:rPr>
          <w:rFonts w:ascii="Arial" w:hAnsi="Arial" w:cs="Arial"/>
          <w:b/>
          <w:color w:val="000000" w:themeColor="text1"/>
          <w:spacing w:val="28"/>
        </w:rPr>
        <w:t xml:space="preserve"> </w:t>
      </w:r>
      <w:r w:rsidRPr="007E02DC">
        <w:rPr>
          <w:rFonts w:ascii="Arial" w:hAnsi="Arial" w:cs="Arial"/>
          <w:color w:val="000000" w:themeColor="text1"/>
        </w:rPr>
        <w:t>means</w:t>
      </w:r>
      <w:r w:rsidRPr="007E02DC">
        <w:rPr>
          <w:rFonts w:ascii="Arial" w:hAnsi="Arial" w:cs="Arial"/>
          <w:color w:val="000000" w:themeColor="text1"/>
          <w:spacing w:val="21"/>
        </w:rPr>
        <w:t xml:space="preserve"> </w:t>
      </w:r>
      <w:r w:rsidRPr="007E02DC">
        <w:rPr>
          <w:rFonts w:ascii="Arial" w:hAnsi="Arial" w:cs="Arial"/>
          <w:color w:val="000000" w:themeColor="text1"/>
        </w:rPr>
        <w:t>any</w:t>
      </w:r>
      <w:r w:rsidRPr="007E02DC">
        <w:rPr>
          <w:rFonts w:ascii="Arial" w:hAnsi="Arial" w:cs="Arial"/>
          <w:color w:val="000000" w:themeColor="text1"/>
          <w:spacing w:val="31"/>
        </w:rPr>
        <w:t xml:space="preserve"> </w:t>
      </w:r>
      <w:r w:rsidRPr="007E02DC">
        <w:rPr>
          <w:rFonts w:ascii="Arial" w:hAnsi="Arial" w:cs="Arial"/>
          <w:color w:val="000000" w:themeColor="text1"/>
        </w:rPr>
        <w:t>Part-Time</w:t>
      </w:r>
      <w:r w:rsidRPr="007E02DC">
        <w:rPr>
          <w:rFonts w:ascii="Arial" w:hAnsi="Arial" w:cs="Arial"/>
          <w:color w:val="000000" w:themeColor="text1"/>
          <w:spacing w:val="23"/>
        </w:rPr>
        <w:t xml:space="preserve"> </w:t>
      </w:r>
      <w:r w:rsidRPr="007E02DC">
        <w:rPr>
          <w:rFonts w:ascii="Arial" w:hAnsi="Arial" w:cs="Arial"/>
          <w:color w:val="000000" w:themeColor="text1"/>
        </w:rPr>
        <w:t>Faculty</w:t>
      </w:r>
      <w:r w:rsidRPr="007E02DC">
        <w:rPr>
          <w:rFonts w:ascii="Arial" w:hAnsi="Arial" w:cs="Arial"/>
          <w:color w:val="000000" w:themeColor="text1"/>
          <w:spacing w:val="27"/>
        </w:rPr>
        <w:t xml:space="preserve"> </w:t>
      </w:r>
      <w:r w:rsidRPr="007E02DC">
        <w:rPr>
          <w:rFonts w:ascii="Arial" w:hAnsi="Arial" w:cs="Arial"/>
          <w:color w:val="000000" w:themeColor="text1"/>
        </w:rPr>
        <w:t>or</w:t>
      </w:r>
      <w:r w:rsidRPr="007E02DC">
        <w:rPr>
          <w:rFonts w:ascii="Arial" w:hAnsi="Arial" w:cs="Arial"/>
          <w:color w:val="000000" w:themeColor="text1"/>
          <w:spacing w:val="41"/>
        </w:rPr>
        <w:t xml:space="preserve"> </w:t>
      </w:r>
      <w:r w:rsidRPr="007E02DC">
        <w:rPr>
          <w:rFonts w:ascii="Arial" w:hAnsi="Arial" w:cs="Arial"/>
          <w:color w:val="000000" w:themeColor="text1"/>
        </w:rPr>
        <w:t>non-Faculty</w:t>
      </w:r>
      <w:r w:rsidRPr="007E02DC">
        <w:rPr>
          <w:rFonts w:ascii="Arial" w:hAnsi="Arial" w:cs="Arial"/>
          <w:color w:val="000000" w:themeColor="text1"/>
          <w:spacing w:val="1"/>
        </w:rPr>
        <w:t xml:space="preserve"> </w:t>
      </w:r>
      <w:r w:rsidRPr="007E02DC">
        <w:rPr>
          <w:rFonts w:ascii="Arial" w:hAnsi="Arial" w:cs="Arial"/>
          <w:color w:val="000000" w:themeColor="text1"/>
        </w:rPr>
        <w:t>person</w:t>
      </w:r>
      <w:r w:rsidRPr="007E02DC">
        <w:rPr>
          <w:rFonts w:ascii="Arial" w:hAnsi="Arial" w:cs="Arial"/>
          <w:color w:val="000000" w:themeColor="text1"/>
          <w:spacing w:val="30"/>
        </w:rPr>
        <w:t xml:space="preserve"> </w:t>
      </w:r>
      <w:r w:rsidRPr="007E02DC">
        <w:rPr>
          <w:rFonts w:ascii="Arial" w:hAnsi="Arial" w:cs="Arial"/>
          <w:color w:val="000000" w:themeColor="text1"/>
        </w:rPr>
        <w:t>whose</w:t>
      </w:r>
      <w:r w:rsidRPr="007E02DC">
        <w:rPr>
          <w:rFonts w:ascii="Arial" w:hAnsi="Arial" w:cs="Arial"/>
          <w:color w:val="000000" w:themeColor="text1"/>
          <w:spacing w:val="1"/>
        </w:rPr>
        <w:t xml:space="preserve"> </w:t>
      </w:r>
      <w:r w:rsidRPr="007E02DC">
        <w:rPr>
          <w:rFonts w:ascii="Arial" w:hAnsi="Arial" w:cs="Arial"/>
          <w:color w:val="000000" w:themeColor="text1"/>
        </w:rPr>
        <w:t>position</w:t>
      </w:r>
      <w:r w:rsidRPr="007E02DC">
        <w:rPr>
          <w:rFonts w:ascii="Arial" w:hAnsi="Arial" w:cs="Arial"/>
          <w:color w:val="000000" w:themeColor="text1"/>
          <w:spacing w:val="1"/>
        </w:rPr>
        <w:t xml:space="preserve"> </w:t>
      </w:r>
      <w:r w:rsidRPr="007E02DC">
        <w:rPr>
          <w:rFonts w:ascii="Arial" w:hAnsi="Arial" w:cs="Arial"/>
          <w:color w:val="000000" w:themeColor="text1"/>
        </w:rPr>
        <w:t>is, by virtue of</w:t>
      </w:r>
      <w:r w:rsidRPr="007E02DC">
        <w:rPr>
          <w:rFonts w:ascii="Arial" w:hAnsi="Arial" w:cs="Arial"/>
          <w:color w:val="000000" w:themeColor="text1"/>
          <w:spacing w:val="57"/>
        </w:rPr>
        <w:t xml:space="preserve"> </w:t>
      </w:r>
      <w:r w:rsidRPr="007E02DC">
        <w:rPr>
          <w:rFonts w:ascii="Arial" w:hAnsi="Arial" w:cs="Arial"/>
          <w:color w:val="000000" w:themeColor="text1"/>
        </w:rPr>
        <w:t>meeting eligibility</w:t>
      </w:r>
      <w:r w:rsidRPr="007E02DC">
        <w:rPr>
          <w:rFonts w:ascii="Arial" w:hAnsi="Arial" w:cs="Arial"/>
          <w:color w:val="000000" w:themeColor="text1"/>
          <w:spacing w:val="58"/>
        </w:rPr>
        <w:t xml:space="preserve"> </w:t>
      </w:r>
      <w:r w:rsidRPr="007E02DC">
        <w:rPr>
          <w:rFonts w:ascii="Arial" w:hAnsi="Arial" w:cs="Arial"/>
          <w:color w:val="000000" w:themeColor="text1"/>
        </w:rPr>
        <w:t>requirements and</w:t>
      </w:r>
      <w:r w:rsidRPr="007E02DC">
        <w:rPr>
          <w:rFonts w:ascii="Arial" w:hAnsi="Arial" w:cs="Arial"/>
          <w:color w:val="000000" w:themeColor="text1"/>
          <w:spacing w:val="57"/>
        </w:rPr>
        <w:t xml:space="preserve"> </w:t>
      </w:r>
      <w:r w:rsidRPr="007E02DC">
        <w:rPr>
          <w:rFonts w:ascii="Arial" w:hAnsi="Arial" w:cs="Arial"/>
          <w:color w:val="000000" w:themeColor="text1"/>
        </w:rPr>
        <w:t>by act of the Faculty, vested</w:t>
      </w:r>
      <w:r w:rsidRPr="007E02DC">
        <w:rPr>
          <w:rFonts w:ascii="Arial" w:hAnsi="Arial" w:cs="Arial"/>
          <w:color w:val="000000" w:themeColor="text1"/>
          <w:spacing w:val="58"/>
        </w:rPr>
        <w:t xml:space="preserve"> </w:t>
      </w:r>
      <w:r w:rsidRPr="007E02DC">
        <w:rPr>
          <w:rFonts w:ascii="Arial" w:hAnsi="Arial" w:cs="Arial"/>
          <w:color w:val="000000" w:themeColor="text1"/>
        </w:rPr>
        <w:t>with</w:t>
      </w:r>
      <w:r w:rsidRPr="007E02DC">
        <w:rPr>
          <w:rFonts w:ascii="Arial" w:hAnsi="Arial" w:cs="Arial"/>
          <w:color w:val="000000" w:themeColor="text1"/>
          <w:spacing w:val="1"/>
        </w:rPr>
        <w:t xml:space="preserve"> </w:t>
      </w:r>
      <w:r w:rsidRPr="007E02DC">
        <w:rPr>
          <w:rFonts w:ascii="Arial" w:hAnsi="Arial" w:cs="Arial"/>
          <w:color w:val="000000" w:themeColor="text1"/>
        </w:rPr>
        <w:t>the rights, duties, and privileges of</w:t>
      </w:r>
      <w:r w:rsidRPr="007E02DC">
        <w:rPr>
          <w:rFonts w:ascii="Arial" w:hAnsi="Arial" w:cs="Arial"/>
          <w:color w:val="000000" w:themeColor="text1"/>
          <w:spacing w:val="1"/>
        </w:rPr>
        <w:t xml:space="preserve"> </w:t>
      </w:r>
      <w:r w:rsidRPr="007E02DC">
        <w:rPr>
          <w:rFonts w:ascii="Arial" w:hAnsi="Arial" w:cs="Arial"/>
          <w:color w:val="000000" w:themeColor="text1"/>
        </w:rPr>
        <w:t>a</w:t>
      </w:r>
      <w:r w:rsidRPr="007E02DC">
        <w:rPr>
          <w:rFonts w:ascii="Arial" w:hAnsi="Arial" w:cs="Arial"/>
          <w:color w:val="000000" w:themeColor="text1"/>
          <w:spacing w:val="1"/>
        </w:rPr>
        <w:t xml:space="preserve"> </w:t>
      </w:r>
      <w:r w:rsidRPr="007E02DC">
        <w:rPr>
          <w:rFonts w:ascii="Arial" w:hAnsi="Arial" w:cs="Arial"/>
          <w:color w:val="000000" w:themeColor="text1"/>
        </w:rPr>
        <w:t>Voting Member</w:t>
      </w:r>
      <w:r w:rsidRPr="007E02DC">
        <w:rPr>
          <w:rFonts w:ascii="Arial" w:hAnsi="Arial" w:cs="Arial"/>
          <w:color w:val="000000" w:themeColor="text1"/>
          <w:spacing w:val="1"/>
        </w:rPr>
        <w:t xml:space="preserve"> </w:t>
      </w:r>
      <w:r w:rsidRPr="007E02DC">
        <w:rPr>
          <w:rFonts w:ascii="Arial" w:hAnsi="Arial" w:cs="Arial"/>
          <w:color w:val="000000" w:themeColor="text1"/>
        </w:rPr>
        <w:t>except</w:t>
      </w:r>
      <w:r w:rsidRPr="007E02DC">
        <w:rPr>
          <w:rFonts w:ascii="Arial" w:hAnsi="Arial" w:cs="Arial"/>
          <w:color w:val="000000" w:themeColor="text1"/>
          <w:spacing w:val="1"/>
        </w:rPr>
        <w:t xml:space="preserve"> </w:t>
      </w:r>
      <w:r w:rsidRPr="007E02DC">
        <w:rPr>
          <w:rFonts w:ascii="Arial" w:hAnsi="Arial" w:cs="Arial"/>
          <w:color w:val="000000" w:themeColor="text1"/>
        </w:rPr>
        <w:t>where otherwise specified</w:t>
      </w:r>
      <w:r w:rsidRPr="007E02DC">
        <w:rPr>
          <w:rFonts w:ascii="Arial" w:hAnsi="Arial" w:cs="Arial"/>
          <w:color w:val="000000" w:themeColor="text1"/>
          <w:spacing w:val="1"/>
        </w:rPr>
        <w:t xml:space="preserve"> </w:t>
      </w:r>
      <w:r w:rsidRPr="007E02DC">
        <w:rPr>
          <w:rFonts w:ascii="Arial" w:hAnsi="Arial" w:cs="Arial"/>
          <w:color w:val="000000" w:themeColor="text1"/>
        </w:rPr>
        <w:t>in</w:t>
      </w:r>
      <w:r w:rsidRPr="007E02DC">
        <w:rPr>
          <w:rFonts w:ascii="Arial" w:hAnsi="Arial" w:cs="Arial"/>
          <w:color w:val="000000" w:themeColor="text1"/>
          <w:spacing w:val="1"/>
        </w:rPr>
        <w:t xml:space="preserve"> </w:t>
      </w:r>
      <w:r w:rsidRPr="007E02DC">
        <w:rPr>
          <w:rFonts w:ascii="Arial" w:hAnsi="Arial" w:cs="Arial"/>
          <w:color w:val="000000" w:themeColor="text1"/>
        </w:rPr>
        <w:t>the</w:t>
      </w:r>
      <w:r w:rsidRPr="007E02DC">
        <w:rPr>
          <w:rFonts w:ascii="Arial" w:hAnsi="Arial" w:cs="Arial"/>
          <w:color w:val="000000" w:themeColor="text1"/>
          <w:spacing w:val="1"/>
        </w:rPr>
        <w:t xml:space="preserve"> </w:t>
      </w:r>
      <w:r w:rsidRPr="007E02DC">
        <w:rPr>
          <w:rFonts w:ascii="Arial" w:hAnsi="Arial" w:cs="Arial"/>
          <w:color w:val="000000" w:themeColor="text1"/>
          <w:w w:val="105"/>
        </w:rPr>
        <w:t>Bylaws</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or</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in</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Constitution</w:t>
      </w:r>
      <w:r w:rsidRPr="007E02DC">
        <w:rPr>
          <w:rFonts w:ascii="Arial" w:hAnsi="Arial" w:cs="Arial"/>
          <w:color w:val="000000" w:themeColor="text1"/>
          <w:spacing w:val="16"/>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University.</w:t>
      </w:r>
    </w:p>
    <w:p w14:paraId="2F83C6BB" w14:textId="6D6BC66D" w:rsidR="00F5163A" w:rsidRPr="007E02DC" w:rsidRDefault="00F5163A" w:rsidP="00F5163A">
      <w:pPr>
        <w:pStyle w:val="BodyText"/>
        <w:spacing w:line="249" w:lineRule="auto"/>
        <w:ind w:left="125" w:right="430" w:firstLine="8"/>
        <w:rPr>
          <w:rFonts w:ascii="Arial" w:hAnsi="Arial" w:cs="Arial"/>
          <w:color w:val="000000" w:themeColor="text1"/>
        </w:rPr>
      </w:pPr>
    </w:p>
    <w:p w14:paraId="0429C20E" w14:textId="4792DF89" w:rsidR="00F5163A" w:rsidRPr="007E02DC" w:rsidRDefault="00F5163A" w:rsidP="00F5163A">
      <w:pPr>
        <w:pStyle w:val="BodyText"/>
        <w:spacing w:before="77" w:line="249" w:lineRule="auto"/>
        <w:ind w:left="125" w:right="176" w:firstLine="8"/>
        <w:rPr>
          <w:rFonts w:ascii="Arial" w:hAnsi="Arial" w:cs="Arial"/>
          <w:color w:val="000000" w:themeColor="text1"/>
        </w:rPr>
      </w:pPr>
      <w:r w:rsidRPr="007E02DC">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25CD17D8" wp14:editId="48187051">
                <wp:simplePos x="0" y="0"/>
                <wp:positionH relativeFrom="page">
                  <wp:posOffset>7698740</wp:posOffset>
                </wp:positionH>
                <wp:positionV relativeFrom="page">
                  <wp:posOffset>9980295</wp:posOffset>
                </wp:positionV>
                <wp:extent cx="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6382" id="Line 1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pt,785.85pt" to="606.2pt,78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" strokeweight=".38189mm">
                <o:lock v:ext="edit" shapetype="f"/>
                <w10:wrap anchorx="page" anchory="page"/>
              </v:line>
            </w:pict>
          </mc:Fallback>
        </mc:AlternateContent>
      </w:r>
      <w:r w:rsidRPr="007E02DC">
        <w:rPr>
          <w:rFonts w:ascii="Arial" w:hAnsi="Arial" w:cs="Arial"/>
          <w:b/>
          <w:color w:val="000000" w:themeColor="text1"/>
          <w:spacing w:val="-1"/>
          <w:w w:val="105"/>
        </w:rPr>
        <w:t>Ex</w:t>
      </w:r>
      <w:r w:rsidRPr="007E02DC">
        <w:rPr>
          <w:rFonts w:ascii="Arial" w:hAnsi="Arial" w:cs="Arial"/>
          <w:b/>
          <w:color w:val="000000" w:themeColor="text1"/>
          <w:spacing w:val="-10"/>
          <w:w w:val="105"/>
        </w:rPr>
        <w:t xml:space="preserve"> </w:t>
      </w:r>
      <w:r w:rsidRPr="007E02DC">
        <w:rPr>
          <w:rFonts w:ascii="Arial" w:hAnsi="Arial" w:cs="Arial"/>
          <w:b/>
          <w:color w:val="000000" w:themeColor="text1"/>
          <w:spacing w:val="-1"/>
          <w:w w:val="105"/>
        </w:rPr>
        <w:t>Officio</w:t>
      </w:r>
      <w:r w:rsidRPr="007E02DC">
        <w:rPr>
          <w:rFonts w:ascii="Arial" w:hAnsi="Arial" w:cs="Arial"/>
          <w:b/>
          <w:color w:val="000000" w:themeColor="text1"/>
          <w:spacing w:val="-6"/>
          <w:w w:val="105"/>
        </w:rPr>
        <w:t xml:space="preserve"> </w:t>
      </w:r>
      <w:r w:rsidRPr="007E02DC">
        <w:rPr>
          <w:rFonts w:ascii="Arial" w:hAnsi="Arial" w:cs="Arial"/>
          <w:b/>
          <w:color w:val="000000" w:themeColor="text1"/>
          <w:spacing w:val="-1"/>
          <w:w w:val="105"/>
        </w:rPr>
        <w:t>Committee</w:t>
      </w:r>
      <w:r w:rsidRPr="007E02DC">
        <w:rPr>
          <w:rFonts w:ascii="Arial" w:hAnsi="Arial" w:cs="Arial"/>
          <w:b/>
          <w:color w:val="000000" w:themeColor="text1"/>
          <w:spacing w:val="8"/>
          <w:w w:val="105"/>
        </w:rPr>
        <w:t xml:space="preserve"> </w:t>
      </w:r>
      <w:r w:rsidRPr="007E02DC">
        <w:rPr>
          <w:rFonts w:ascii="Arial" w:hAnsi="Arial" w:cs="Arial"/>
          <w:b/>
          <w:color w:val="000000" w:themeColor="text1"/>
          <w:spacing w:val="-1"/>
          <w:w w:val="105"/>
        </w:rPr>
        <w:t>Member</w:t>
      </w:r>
      <w:r w:rsidRPr="007E02DC">
        <w:rPr>
          <w:rFonts w:ascii="Arial" w:hAnsi="Arial" w:cs="Arial"/>
          <w:b/>
          <w:color w:val="000000" w:themeColor="text1"/>
          <w:spacing w:val="3"/>
          <w:w w:val="105"/>
        </w:rPr>
        <w:t xml:space="preserve"> </w:t>
      </w:r>
      <w:r w:rsidRPr="007E02DC">
        <w:rPr>
          <w:rFonts w:ascii="Arial" w:hAnsi="Arial" w:cs="Arial"/>
          <w:color w:val="000000" w:themeColor="text1"/>
          <w:spacing w:val="-1"/>
          <w:w w:val="105"/>
        </w:rPr>
        <w:t>means</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a</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member</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15"/>
          <w:w w:val="105"/>
        </w:rPr>
        <w:t xml:space="preserve"> </w:t>
      </w:r>
      <w:r w:rsidRPr="007E02DC">
        <w:rPr>
          <w:rFonts w:ascii="Arial" w:hAnsi="Arial" w:cs="Arial"/>
          <w:color w:val="000000" w:themeColor="text1"/>
          <w:w w:val="105"/>
        </w:rPr>
        <w:t>a</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committee</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who</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is</w:t>
      </w:r>
      <w:r w:rsidRPr="007E02DC">
        <w:rPr>
          <w:rFonts w:ascii="Arial" w:hAnsi="Arial" w:cs="Arial"/>
          <w:color w:val="000000" w:themeColor="text1"/>
          <w:spacing w:val="-15"/>
          <w:w w:val="105"/>
        </w:rPr>
        <w:t xml:space="preserve"> </w:t>
      </w:r>
      <w:r w:rsidRPr="007E02DC">
        <w:rPr>
          <w:rFonts w:ascii="Arial" w:hAnsi="Arial" w:cs="Arial"/>
          <w:color w:val="000000" w:themeColor="text1"/>
          <w:w w:val="105"/>
        </w:rPr>
        <w:t>made</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a</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member</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9"/>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58"/>
          <w:w w:val="105"/>
        </w:rPr>
        <w:t xml:space="preserve"> </w:t>
      </w:r>
      <w:r w:rsidRPr="007E02DC">
        <w:rPr>
          <w:rFonts w:ascii="Arial" w:hAnsi="Arial" w:cs="Arial"/>
          <w:color w:val="000000" w:themeColor="text1"/>
          <w:w w:val="105"/>
        </w:rPr>
        <w:t>committee by virtue of holding another office. Ex Officio Committee Members have the voting</w:t>
      </w:r>
      <w:r w:rsidRPr="007E02DC">
        <w:rPr>
          <w:rFonts w:ascii="Arial" w:hAnsi="Arial" w:cs="Arial"/>
          <w:color w:val="000000" w:themeColor="text1"/>
          <w:spacing w:val="1"/>
          <w:w w:val="105"/>
        </w:rPr>
        <w:t xml:space="preserve"> </w:t>
      </w:r>
      <w:r w:rsidRPr="007E02DC">
        <w:rPr>
          <w:rFonts w:ascii="Arial" w:hAnsi="Arial" w:cs="Arial"/>
          <w:color w:val="000000" w:themeColor="text1"/>
        </w:rPr>
        <w:t>rights</w:t>
      </w:r>
      <w:r w:rsidRPr="007E02DC">
        <w:rPr>
          <w:rFonts w:ascii="Arial" w:hAnsi="Arial" w:cs="Arial"/>
          <w:color w:val="000000" w:themeColor="text1"/>
          <w:spacing w:val="-10"/>
        </w:rPr>
        <w:t xml:space="preserve"> </w:t>
      </w:r>
      <w:r w:rsidRPr="007E02DC">
        <w:rPr>
          <w:rFonts w:ascii="Arial" w:hAnsi="Arial" w:cs="Arial"/>
          <w:color w:val="000000" w:themeColor="text1"/>
        </w:rPr>
        <w:t>of</w:t>
      </w:r>
      <w:r w:rsidRPr="007E02DC">
        <w:rPr>
          <w:rFonts w:ascii="Arial" w:hAnsi="Arial" w:cs="Arial"/>
          <w:color w:val="000000" w:themeColor="text1"/>
          <w:spacing w:val="9"/>
        </w:rPr>
        <w:t xml:space="preserve"> </w:t>
      </w:r>
      <w:r w:rsidRPr="007E02DC">
        <w:rPr>
          <w:rFonts w:ascii="Arial" w:hAnsi="Arial" w:cs="Arial"/>
          <w:color w:val="000000" w:themeColor="text1"/>
        </w:rPr>
        <w:t>other</w:t>
      </w:r>
      <w:r w:rsidRPr="007E02DC">
        <w:rPr>
          <w:rFonts w:ascii="Arial" w:hAnsi="Arial" w:cs="Arial"/>
          <w:color w:val="000000" w:themeColor="text1"/>
          <w:spacing w:val="1"/>
        </w:rPr>
        <w:t xml:space="preserve"> </w:t>
      </w:r>
      <w:r w:rsidRPr="007E02DC">
        <w:rPr>
          <w:rFonts w:ascii="Arial" w:hAnsi="Arial" w:cs="Arial"/>
          <w:color w:val="000000" w:themeColor="text1"/>
        </w:rPr>
        <w:t>committee</w:t>
      </w:r>
      <w:r w:rsidRPr="007E02DC">
        <w:rPr>
          <w:rFonts w:ascii="Arial" w:hAnsi="Arial" w:cs="Arial"/>
          <w:color w:val="000000" w:themeColor="text1"/>
          <w:spacing w:val="20"/>
        </w:rPr>
        <w:t xml:space="preserve"> </w:t>
      </w:r>
      <w:r w:rsidRPr="007E02DC">
        <w:rPr>
          <w:rFonts w:ascii="Arial" w:hAnsi="Arial" w:cs="Arial"/>
          <w:color w:val="000000" w:themeColor="text1"/>
        </w:rPr>
        <w:t>members</w:t>
      </w:r>
      <w:r w:rsidRPr="007E02DC">
        <w:rPr>
          <w:rFonts w:ascii="Arial" w:hAnsi="Arial" w:cs="Arial"/>
          <w:color w:val="000000" w:themeColor="text1"/>
          <w:spacing w:val="18"/>
        </w:rPr>
        <w:t xml:space="preserve"> </w:t>
      </w:r>
      <w:r w:rsidRPr="007E02DC">
        <w:rPr>
          <w:rFonts w:ascii="Arial" w:hAnsi="Arial" w:cs="Arial"/>
          <w:color w:val="000000" w:themeColor="text1"/>
        </w:rPr>
        <w:t>unless</w:t>
      </w:r>
      <w:r w:rsidRPr="007E02DC">
        <w:rPr>
          <w:rFonts w:ascii="Arial" w:hAnsi="Arial" w:cs="Arial"/>
          <w:color w:val="000000" w:themeColor="text1"/>
          <w:spacing w:val="-3"/>
        </w:rPr>
        <w:t xml:space="preserve"> </w:t>
      </w:r>
      <w:r w:rsidRPr="007E02DC">
        <w:rPr>
          <w:rFonts w:ascii="Arial" w:hAnsi="Arial" w:cs="Arial"/>
          <w:color w:val="000000" w:themeColor="text1"/>
        </w:rPr>
        <w:t>otherwise</w:t>
      </w:r>
      <w:r w:rsidRPr="007E02DC">
        <w:rPr>
          <w:rFonts w:ascii="Arial" w:hAnsi="Arial" w:cs="Arial"/>
          <w:color w:val="000000" w:themeColor="text1"/>
          <w:spacing w:val="9"/>
        </w:rPr>
        <w:t xml:space="preserve"> </w:t>
      </w:r>
      <w:r w:rsidRPr="007E02DC">
        <w:rPr>
          <w:rFonts w:ascii="Arial" w:hAnsi="Arial" w:cs="Arial"/>
          <w:color w:val="000000" w:themeColor="text1"/>
        </w:rPr>
        <w:t>specified</w:t>
      </w:r>
      <w:r w:rsidRPr="007E02DC">
        <w:rPr>
          <w:rFonts w:ascii="Arial" w:hAnsi="Arial" w:cs="Arial"/>
          <w:color w:val="000000" w:themeColor="text1"/>
          <w:spacing w:val="19"/>
        </w:rPr>
        <w:t xml:space="preserve"> </w:t>
      </w:r>
      <w:r w:rsidRPr="007E02DC">
        <w:rPr>
          <w:rFonts w:ascii="Arial" w:hAnsi="Arial" w:cs="Arial"/>
          <w:color w:val="000000" w:themeColor="text1"/>
        </w:rPr>
        <w:t>in</w:t>
      </w:r>
      <w:r w:rsidRPr="007E02DC">
        <w:rPr>
          <w:rFonts w:ascii="Arial" w:hAnsi="Arial" w:cs="Arial"/>
          <w:color w:val="000000" w:themeColor="text1"/>
          <w:spacing w:val="13"/>
        </w:rPr>
        <w:t xml:space="preserve"> </w:t>
      </w:r>
      <w:r w:rsidRPr="007E02DC">
        <w:rPr>
          <w:rFonts w:ascii="Arial" w:hAnsi="Arial" w:cs="Arial"/>
          <w:color w:val="000000" w:themeColor="text1"/>
        </w:rPr>
        <w:t>the</w:t>
      </w:r>
      <w:r w:rsidRPr="007E02DC">
        <w:rPr>
          <w:rFonts w:ascii="Arial" w:hAnsi="Arial" w:cs="Arial"/>
          <w:color w:val="000000" w:themeColor="text1"/>
          <w:spacing w:val="6"/>
        </w:rPr>
        <w:t xml:space="preserve"> </w:t>
      </w:r>
      <w:r w:rsidRPr="007E02DC">
        <w:rPr>
          <w:rFonts w:ascii="Arial" w:hAnsi="Arial" w:cs="Arial"/>
          <w:color w:val="000000" w:themeColor="text1"/>
        </w:rPr>
        <w:t>Bylaws.</w:t>
      </w:r>
    </w:p>
    <w:p w14:paraId="51063C98" w14:textId="77777777" w:rsidR="00F5163A" w:rsidRPr="007E02DC" w:rsidRDefault="00F5163A" w:rsidP="00F5163A">
      <w:pPr>
        <w:pStyle w:val="BodyText"/>
        <w:spacing w:before="3"/>
        <w:rPr>
          <w:rFonts w:ascii="Arial" w:hAnsi="Arial" w:cs="Arial"/>
          <w:color w:val="000000" w:themeColor="text1"/>
        </w:rPr>
      </w:pPr>
    </w:p>
    <w:p w14:paraId="774F852E" w14:textId="37B3C6DF" w:rsidR="00F5163A" w:rsidRPr="007E02DC" w:rsidRDefault="00F5163A" w:rsidP="00F20657">
      <w:pPr>
        <w:pStyle w:val="BodyText"/>
        <w:spacing w:line="249" w:lineRule="auto"/>
        <w:ind w:left="133" w:right="539"/>
        <w:rPr>
          <w:rFonts w:ascii="Arial" w:hAnsi="Arial" w:cs="Arial"/>
          <w:color w:val="000000" w:themeColor="text1"/>
        </w:rPr>
      </w:pPr>
      <w:r w:rsidRPr="007E02DC">
        <w:rPr>
          <w:rFonts w:ascii="Arial" w:hAnsi="Arial" w:cs="Arial"/>
          <w:b/>
          <w:color w:val="000000" w:themeColor="text1"/>
        </w:rPr>
        <w:t>Standing Committee</w:t>
      </w:r>
      <w:r w:rsidRPr="007E02DC">
        <w:rPr>
          <w:rFonts w:ascii="Arial" w:hAnsi="Arial" w:cs="Arial"/>
          <w:b/>
          <w:color w:val="000000" w:themeColor="text1"/>
          <w:spacing w:val="1"/>
        </w:rPr>
        <w:t xml:space="preserve"> </w:t>
      </w:r>
      <w:r w:rsidRPr="007E02DC">
        <w:rPr>
          <w:rFonts w:ascii="Arial" w:hAnsi="Arial" w:cs="Arial"/>
          <w:color w:val="000000" w:themeColor="text1"/>
        </w:rPr>
        <w:t>means</w:t>
      </w:r>
      <w:r w:rsidRPr="007E02DC">
        <w:rPr>
          <w:rFonts w:ascii="Arial" w:hAnsi="Arial" w:cs="Arial"/>
          <w:color w:val="000000" w:themeColor="text1"/>
          <w:spacing w:val="1"/>
        </w:rPr>
        <w:t xml:space="preserve"> </w:t>
      </w:r>
      <w:r w:rsidRPr="007E02DC">
        <w:rPr>
          <w:rFonts w:ascii="Arial" w:hAnsi="Arial" w:cs="Arial"/>
          <w:color w:val="000000" w:themeColor="text1"/>
        </w:rPr>
        <w:t>any</w:t>
      </w:r>
      <w:r w:rsidRPr="007E02DC">
        <w:rPr>
          <w:rFonts w:ascii="Arial" w:hAnsi="Arial" w:cs="Arial"/>
          <w:color w:val="000000" w:themeColor="text1"/>
          <w:spacing w:val="1"/>
        </w:rPr>
        <w:t xml:space="preserve"> </w:t>
      </w:r>
      <w:r w:rsidRPr="007E02DC">
        <w:rPr>
          <w:rFonts w:ascii="Arial" w:hAnsi="Arial" w:cs="Arial"/>
          <w:color w:val="000000" w:themeColor="text1"/>
        </w:rPr>
        <w:t>College Committee</w:t>
      </w:r>
      <w:r w:rsidRPr="007E02DC">
        <w:rPr>
          <w:rFonts w:ascii="Arial" w:hAnsi="Arial" w:cs="Arial"/>
          <w:color w:val="000000" w:themeColor="text1"/>
          <w:spacing w:val="1"/>
        </w:rPr>
        <w:t xml:space="preserve"> </w:t>
      </w:r>
      <w:r w:rsidRPr="007E02DC">
        <w:rPr>
          <w:rFonts w:ascii="Arial" w:hAnsi="Arial" w:cs="Arial"/>
          <w:color w:val="000000" w:themeColor="text1"/>
        </w:rPr>
        <w:t>that</w:t>
      </w:r>
      <w:r w:rsidRPr="007E02DC">
        <w:rPr>
          <w:rFonts w:ascii="Arial" w:hAnsi="Arial" w:cs="Arial"/>
          <w:color w:val="000000" w:themeColor="text1"/>
          <w:spacing w:val="1"/>
        </w:rPr>
        <w:t xml:space="preserve"> </w:t>
      </w:r>
      <w:r w:rsidRPr="007E02DC">
        <w:rPr>
          <w:rFonts w:ascii="Arial" w:hAnsi="Arial" w:cs="Arial"/>
          <w:color w:val="000000" w:themeColor="text1"/>
        </w:rPr>
        <w:t>has continuing</w:t>
      </w:r>
      <w:r w:rsidRPr="007E02DC">
        <w:rPr>
          <w:rFonts w:ascii="Arial" w:hAnsi="Arial" w:cs="Arial"/>
          <w:color w:val="000000" w:themeColor="text1"/>
          <w:spacing w:val="1"/>
        </w:rPr>
        <w:t xml:space="preserve"> </w:t>
      </w:r>
      <w:r w:rsidRPr="007E02DC">
        <w:rPr>
          <w:rFonts w:ascii="Arial" w:hAnsi="Arial" w:cs="Arial"/>
          <w:color w:val="000000" w:themeColor="text1"/>
        </w:rPr>
        <w:t xml:space="preserve">business </w:t>
      </w:r>
      <w:r w:rsidRPr="007E02DC">
        <w:rPr>
          <w:rFonts w:ascii="Arial" w:hAnsi="Arial" w:cs="Arial"/>
          <w:color w:val="000000" w:themeColor="text1"/>
        </w:rPr>
        <w:lastRenderedPageBreak/>
        <w:t>requiring</w:t>
      </w:r>
      <w:r w:rsidR="00FE086A">
        <w:rPr>
          <w:rFonts w:ascii="Arial" w:hAnsi="Arial" w:cs="Arial"/>
          <w:color w:val="000000" w:themeColor="text1"/>
        </w:rPr>
        <w:t xml:space="preserve"> </w:t>
      </w:r>
      <w:r w:rsidRPr="007E02DC">
        <w:rPr>
          <w:rFonts w:ascii="Arial" w:hAnsi="Arial" w:cs="Arial"/>
          <w:color w:val="000000" w:themeColor="text1"/>
          <w:spacing w:val="-55"/>
        </w:rPr>
        <w:t xml:space="preserve"> </w:t>
      </w:r>
      <w:r w:rsidRPr="007E02DC">
        <w:rPr>
          <w:rFonts w:ascii="Arial" w:hAnsi="Arial" w:cs="Arial"/>
          <w:color w:val="000000" w:themeColor="text1"/>
        </w:rPr>
        <w:t>service</w:t>
      </w:r>
      <w:r w:rsidRPr="007E02DC">
        <w:rPr>
          <w:rFonts w:ascii="Arial" w:hAnsi="Arial" w:cs="Arial"/>
          <w:color w:val="000000" w:themeColor="text1"/>
          <w:spacing w:val="-3"/>
        </w:rPr>
        <w:t xml:space="preserve"> </w:t>
      </w:r>
      <w:r w:rsidRPr="007E02DC">
        <w:rPr>
          <w:rFonts w:ascii="Arial" w:hAnsi="Arial" w:cs="Arial"/>
          <w:color w:val="000000" w:themeColor="text1"/>
        </w:rPr>
        <w:t>from</w:t>
      </w:r>
      <w:r w:rsidRPr="007E02DC">
        <w:rPr>
          <w:rFonts w:ascii="Arial" w:hAnsi="Arial" w:cs="Arial"/>
          <w:color w:val="000000" w:themeColor="text1"/>
          <w:spacing w:val="28"/>
        </w:rPr>
        <w:t xml:space="preserve"> </w:t>
      </w:r>
      <w:r w:rsidRPr="007E02DC">
        <w:rPr>
          <w:rFonts w:ascii="Arial" w:hAnsi="Arial" w:cs="Arial"/>
          <w:color w:val="000000" w:themeColor="text1"/>
        </w:rPr>
        <w:t>year</w:t>
      </w:r>
      <w:r w:rsidRPr="007E02DC">
        <w:rPr>
          <w:rFonts w:ascii="Arial" w:hAnsi="Arial" w:cs="Arial"/>
          <w:color w:val="000000" w:themeColor="text1"/>
          <w:spacing w:val="7"/>
        </w:rPr>
        <w:t xml:space="preserve"> </w:t>
      </w:r>
      <w:r w:rsidRPr="007E02DC">
        <w:rPr>
          <w:rFonts w:ascii="Arial" w:hAnsi="Arial" w:cs="Arial"/>
          <w:color w:val="000000" w:themeColor="text1"/>
        </w:rPr>
        <w:t>to</w:t>
      </w:r>
      <w:r w:rsidRPr="007E02DC">
        <w:rPr>
          <w:rFonts w:ascii="Arial" w:hAnsi="Arial" w:cs="Arial"/>
          <w:color w:val="000000" w:themeColor="text1"/>
          <w:spacing w:val="-6"/>
        </w:rPr>
        <w:t xml:space="preserve"> </w:t>
      </w:r>
      <w:r w:rsidRPr="007E02DC">
        <w:rPr>
          <w:rFonts w:ascii="Arial" w:hAnsi="Arial" w:cs="Arial"/>
          <w:color w:val="000000" w:themeColor="text1"/>
        </w:rPr>
        <w:t>year,</w:t>
      </w:r>
      <w:r w:rsidRPr="007E02DC">
        <w:rPr>
          <w:rFonts w:ascii="Arial" w:hAnsi="Arial" w:cs="Arial"/>
          <w:color w:val="000000" w:themeColor="text1"/>
          <w:spacing w:val="2"/>
        </w:rPr>
        <w:t xml:space="preserve"> </w:t>
      </w:r>
      <w:r w:rsidRPr="007E02DC">
        <w:rPr>
          <w:rFonts w:ascii="Arial" w:hAnsi="Arial" w:cs="Arial"/>
          <w:color w:val="000000" w:themeColor="text1"/>
        </w:rPr>
        <w:t>as</w:t>
      </w:r>
      <w:r w:rsidRPr="007E02DC">
        <w:rPr>
          <w:rFonts w:ascii="Arial" w:hAnsi="Arial" w:cs="Arial"/>
          <w:color w:val="000000" w:themeColor="text1"/>
          <w:spacing w:val="4"/>
        </w:rPr>
        <w:t xml:space="preserve"> </w:t>
      </w:r>
      <w:r w:rsidRPr="007E02DC">
        <w:rPr>
          <w:rFonts w:ascii="Arial" w:hAnsi="Arial" w:cs="Arial"/>
          <w:color w:val="000000" w:themeColor="text1"/>
        </w:rPr>
        <w:t>elaborated</w:t>
      </w:r>
      <w:r w:rsidRPr="007E02DC">
        <w:rPr>
          <w:rFonts w:ascii="Arial" w:hAnsi="Arial" w:cs="Arial"/>
          <w:color w:val="000000" w:themeColor="text1"/>
          <w:spacing w:val="49"/>
        </w:rPr>
        <w:t xml:space="preserve"> </w:t>
      </w:r>
      <w:r w:rsidRPr="007E02DC">
        <w:rPr>
          <w:rFonts w:ascii="Arial" w:hAnsi="Arial" w:cs="Arial"/>
          <w:color w:val="000000" w:themeColor="text1"/>
        </w:rPr>
        <w:t>below</w:t>
      </w:r>
      <w:r w:rsidRPr="007E02DC">
        <w:rPr>
          <w:rFonts w:ascii="Arial" w:hAnsi="Arial" w:cs="Arial"/>
          <w:color w:val="000000" w:themeColor="text1"/>
          <w:spacing w:val="12"/>
        </w:rPr>
        <w:t xml:space="preserve"> </w:t>
      </w:r>
      <w:r w:rsidRPr="007E02DC">
        <w:rPr>
          <w:rFonts w:ascii="Arial" w:hAnsi="Arial" w:cs="Arial"/>
          <w:color w:val="000000" w:themeColor="text1"/>
        </w:rPr>
        <w:t>in</w:t>
      </w:r>
      <w:r w:rsidRPr="007E02DC">
        <w:rPr>
          <w:rFonts w:ascii="Arial" w:hAnsi="Arial" w:cs="Arial"/>
          <w:color w:val="000000" w:themeColor="text1"/>
          <w:spacing w:val="19"/>
        </w:rPr>
        <w:t xml:space="preserve"> </w:t>
      </w:r>
      <w:r w:rsidRPr="007E02DC">
        <w:rPr>
          <w:rFonts w:ascii="Arial" w:hAnsi="Arial" w:cs="Arial"/>
          <w:color w:val="000000" w:themeColor="text1"/>
        </w:rPr>
        <w:t>the</w:t>
      </w:r>
      <w:r w:rsidRPr="007E02DC">
        <w:rPr>
          <w:rFonts w:ascii="Arial" w:hAnsi="Arial" w:cs="Arial"/>
          <w:color w:val="000000" w:themeColor="text1"/>
          <w:spacing w:val="-13"/>
        </w:rPr>
        <w:t xml:space="preserve"> </w:t>
      </w:r>
      <w:r w:rsidRPr="007E02DC">
        <w:rPr>
          <w:rFonts w:ascii="Arial" w:hAnsi="Arial" w:cs="Arial"/>
          <w:color w:val="000000" w:themeColor="text1"/>
        </w:rPr>
        <w:t>section</w:t>
      </w:r>
      <w:r w:rsidRPr="007E02DC">
        <w:rPr>
          <w:rFonts w:ascii="Arial" w:hAnsi="Arial" w:cs="Arial"/>
          <w:color w:val="000000" w:themeColor="text1"/>
          <w:spacing w:val="22"/>
        </w:rPr>
        <w:t xml:space="preserve"> </w:t>
      </w:r>
      <w:r w:rsidRPr="007E02DC">
        <w:rPr>
          <w:rFonts w:ascii="Arial" w:hAnsi="Arial" w:cs="Arial"/>
          <w:color w:val="000000" w:themeColor="text1"/>
        </w:rPr>
        <w:t>on</w:t>
      </w:r>
      <w:r w:rsidRPr="007E02DC">
        <w:rPr>
          <w:rFonts w:ascii="Arial" w:hAnsi="Arial" w:cs="Arial"/>
          <w:color w:val="000000" w:themeColor="text1"/>
          <w:spacing w:val="8"/>
        </w:rPr>
        <w:t xml:space="preserve"> </w:t>
      </w:r>
      <w:r w:rsidRPr="007E02DC">
        <w:rPr>
          <w:rFonts w:ascii="Arial" w:hAnsi="Arial" w:cs="Arial"/>
          <w:color w:val="000000" w:themeColor="text1"/>
        </w:rPr>
        <w:t>Faculty</w:t>
      </w:r>
      <w:r w:rsidRPr="007E02DC">
        <w:rPr>
          <w:rFonts w:ascii="Arial" w:hAnsi="Arial" w:cs="Arial"/>
          <w:color w:val="000000" w:themeColor="text1"/>
          <w:spacing w:val="17"/>
        </w:rPr>
        <w:t xml:space="preserve"> </w:t>
      </w:r>
      <w:r w:rsidRPr="007E02DC">
        <w:rPr>
          <w:rFonts w:ascii="Arial" w:hAnsi="Arial" w:cs="Arial"/>
          <w:color w:val="000000" w:themeColor="text1"/>
        </w:rPr>
        <w:t>Committees.</w:t>
      </w:r>
    </w:p>
    <w:p w14:paraId="40B5407A" w14:textId="77777777" w:rsidR="00F5163A" w:rsidRPr="007E02DC" w:rsidRDefault="00F5163A" w:rsidP="00F5163A">
      <w:pPr>
        <w:pStyle w:val="BodyText"/>
        <w:spacing w:before="3"/>
        <w:rPr>
          <w:rFonts w:ascii="Arial" w:hAnsi="Arial" w:cs="Arial"/>
          <w:color w:val="000000" w:themeColor="text1"/>
        </w:rPr>
      </w:pPr>
    </w:p>
    <w:p w14:paraId="04777173" w14:textId="06E12F8F" w:rsidR="00F5163A" w:rsidRPr="007E02DC" w:rsidRDefault="00F5163A" w:rsidP="00F5163A">
      <w:pPr>
        <w:pStyle w:val="BodyText"/>
        <w:spacing w:line="249" w:lineRule="auto"/>
        <w:ind w:left="208" w:right="176" w:firstLine="9"/>
        <w:rPr>
          <w:rFonts w:ascii="Arial" w:hAnsi="Arial" w:cs="Arial"/>
          <w:color w:val="000000" w:themeColor="text1"/>
        </w:rPr>
      </w:pPr>
      <w:r w:rsidRPr="007E02DC">
        <w:rPr>
          <w:rFonts w:ascii="Arial" w:hAnsi="Arial" w:cs="Arial"/>
          <w:b/>
          <w:color w:val="000000" w:themeColor="text1"/>
          <w:spacing w:val="-1"/>
          <w:w w:val="105"/>
        </w:rPr>
        <w:t xml:space="preserve">Promotion and Promotion </w:t>
      </w:r>
      <w:r w:rsidRPr="007E02DC">
        <w:rPr>
          <w:rFonts w:ascii="Arial" w:hAnsi="Arial" w:cs="Arial"/>
          <w:i/>
          <w:color w:val="000000" w:themeColor="text1"/>
          <w:spacing w:val="-1"/>
          <w:w w:val="105"/>
        </w:rPr>
        <w:t xml:space="preserve">I </w:t>
      </w:r>
      <w:r w:rsidRPr="007E02DC">
        <w:rPr>
          <w:rFonts w:ascii="Arial" w:hAnsi="Arial" w:cs="Arial"/>
          <w:b/>
          <w:color w:val="000000" w:themeColor="text1"/>
          <w:spacing w:val="-1"/>
          <w:w w:val="105"/>
        </w:rPr>
        <w:t xml:space="preserve">Tenure </w:t>
      </w:r>
      <w:r w:rsidRPr="007E02DC">
        <w:rPr>
          <w:rFonts w:ascii="Arial" w:hAnsi="Arial" w:cs="Arial"/>
          <w:b/>
          <w:color w:val="000000" w:themeColor="text1"/>
          <w:w w:val="105"/>
        </w:rPr>
        <w:t xml:space="preserve">Policy </w:t>
      </w:r>
      <w:r w:rsidRPr="007E02DC">
        <w:rPr>
          <w:rFonts w:ascii="Arial" w:hAnsi="Arial" w:cs="Arial"/>
          <w:color w:val="000000" w:themeColor="text1"/>
          <w:w w:val="105"/>
        </w:rPr>
        <w:t>means the policy as specified in that certain</w:t>
      </w:r>
      <w:r w:rsidRPr="007E02DC">
        <w:rPr>
          <w:rFonts w:ascii="Arial" w:hAnsi="Arial" w:cs="Arial"/>
          <w:color w:val="000000" w:themeColor="text1"/>
          <w:spacing w:val="1"/>
          <w:w w:val="105"/>
        </w:rPr>
        <w:t xml:space="preserve"> </w:t>
      </w:r>
      <w:r w:rsidRPr="007E02DC">
        <w:rPr>
          <w:rFonts w:ascii="Arial" w:hAnsi="Arial" w:cs="Arial"/>
          <w:color w:val="000000" w:themeColor="text1"/>
          <w:w w:val="105"/>
        </w:rPr>
        <w:t>documentation</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of</w:t>
      </w:r>
      <w:r w:rsidRPr="007E02DC">
        <w:rPr>
          <w:rFonts w:ascii="Arial" w:hAnsi="Arial" w:cs="Arial"/>
          <w:color w:val="000000" w:themeColor="text1"/>
          <w:spacing w:val="-9"/>
          <w:w w:val="105"/>
        </w:rPr>
        <w:t xml:space="preserve"> </w:t>
      </w:r>
      <w:r w:rsidRPr="007E02DC">
        <w:rPr>
          <w:rFonts w:ascii="Arial" w:hAnsi="Arial" w:cs="Arial"/>
          <w:color w:val="000000" w:themeColor="text1"/>
          <w:w w:val="105"/>
        </w:rPr>
        <w:t>the</w:t>
      </w:r>
      <w:r w:rsidRPr="007E02DC">
        <w:rPr>
          <w:rFonts w:ascii="Arial" w:hAnsi="Arial" w:cs="Arial"/>
          <w:color w:val="000000" w:themeColor="text1"/>
          <w:spacing w:val="-11"/>
          <w:w w:val="105"/>
        </w:rPr>
        <w:t xml:space="preserve"> </w:t>
      </w:r>
      <w:r w:rsidRPr="007E02DC">
        <w:rPr>
          <w:rFonts w:ascii="Arial" w:hAnsi="Arial" w:cs="Arial"/>
          <w:color w:val="000000" w:themeColor="text1"/>
          <w:w w:val="105"/>
        </w:rPr>
        <w:t>College's</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promotion</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and</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tenure</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policy</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as</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adopted,</w:t>
      </w:r>
      <w:r w:rsidRPr="007E02DC">
        <w:rPr>
          <w:rFonts w:ascii="Arial" w:hAnsi="Arial" w:cs="Arial"/>
          <w:color w:val="000000" w:themeColor="text1"/>
          <w:spacing w:val="3"/>
          <w:w w:val="105"/>
        </w:rPr>
        <w:t xml:space="preserve"> </w:t>
      </w:r>
      <w:r w:rsidRPr="007E02DC">
        <w:rPr>
          <w:rFonts w:ascii="Arial" w:hAnsi="Arial" w:cs="Arial"/>
          <w:color w:val="000000" w:themeColor="text1"/>
          <w:w w:val="105"/>
        </w:rPr>
        <w:t>ratified,</w:t>
      </w:r>
      <w:r w:rsidRPr="007E02DC">
        <w:rPr>
          <w:rFonts w:ascii="Arial" w:hAnsi="Arial" w:cs="Arial"/>
          <w:color w:val="000000" w:themeColor="text1"/>
          <w:spacing w:val="-8"/>
          <w:w w:val="105"/>
        </w:rPr>
        <w:t xml:space="preserve"> </w:t>
      </w:r>
      <w:r w:rsidRPr="007E02DC">
        <w:rPr>
          <w:rFonts w:ascii="Arial" w:hAnsi="Arial" w:cs="Arial"/>
          <w:color w:val="000000" w:themeColor="text1"/>
          <w:w w:val="105"/>
        </w:rPr>
        <w:t>and</w:t>
      </w:r>
      <w:r w:rsidRPr="007E02DC">
        <w:rPr>
          <w:rFonts w:ascii="Arial" w:hAnsi="Arial" w:cs="Arial"/>
          <w:color w:val="000000" w:themeColor="text1"/>
          <w:spacing w:val="2"/>
          <w:w w:val="105"/>
        </w:rPr>
        <w:t xml:space="preserve"> </w:t>
      </w:r>
      <w:r w:rsidRPr="007E02DC">
        <w:rPr>
          <w:rFonts w:ascii="Arial" w:hAnsi="Arial" w:cs="Arial"/>
          <w:color w:val="000000" w:themeColor="text1"/>
          <w:w w:val="105"/>
        </w:rPr>
        <w:t>in</w:t>
      </w:r>
      <w:r w:rsidRPr="007E02DC">
        <w:rPr>
          <w:rFonts w:ascii="Arial" w:hAnsi="Arial" w:cs="Arial"/>
          <w:color w:val="000000" w:themeColor="text1"/>
          <w:spacing w:val="-7"/>
          <w:w w:val="105"/>
        </w:rPr>
        <w:t xml:space="preserve"> </w:t>
      </w:r>
      <w:r w:rsidRPr="007E02DC">
        <w:rPr>
          <w:rFonts w:ascii="Arial" w:hAnsi="Arial" w:cs="Arial"/>
          <w:color w:val="000000" w:themeColor="text1"/>
          <w:w w:val="105"/>
        </w:rPr>
        <w:t>force</w:t>
      </w:r>
      <w:r w:rsidRPr="007E02DC">
        <w:rPr>
          <w:rFonts w:ascii="Arial" w:hAnsi="Arial" w:cs="Arial"/>
          <w:color w:val="000000" w:themeColor="text1"/>
          <w:spacing w:val="-5"/>
          <w:w w:val="105"/>
        </w:rPr>
        <w:t xml:space="preserve"> </w:t>
      </w:r>
      <w:r w:rsidRPr="007E02DC">
        <w:rPr>
          <w:rFonts w:ascii="Arial" w:hAnsi="Arial" w:cs="Arial"/>
          <w:color w:val="000000" w:themeColor="text1"/>
          <w:w w:val="105"/>
        </w:rPr>
        <w:t>in</w:t>
      </w:r>
      <w:r w:rsidR="00FE086A">
        <w:rPr>
          <w:rFonts w:ascii="Arial" w:hAnsi="Arial" w:cs="Arial"/>
          <w:color w:val="000000" w:themeColor="text1"/>
          <w:w w:val="105"/>
        </w:rPr>
        <w:t xml:space="preserve"> </w:t>
      </w:r>
      <w:r w:rsidRPr="007E02DC">
        <w:rPr>
          <w:rFonts w:ascii="Arial" w:hAnsi="Arial" w:cs="Arial"/>
          <w:color w:val="000000" w:themeColor="text1"/>
          <w:spacing w:val="-57"/>
          <w:w w:val="105"/>
        </w:rPr>
        <w:t xml:space="preserve"> </w:t>
      </w:r>
      <w:r w:rsidRPr="007E02DC">
        <w:rPr>
          <w:rFonts w:ascii="Arial" w:hAnsi="Arial" w:cs="Arial"/>
          <w:color w:val="000000" w:themeColor="text1"/>
          <w:w w:val="105"/>
        </w:rPr>
        <w:t>accordance</w:t>
      </w:r>
      <w:r w:rsidRPr="007E02DC">
        <w:rPr>
          <w:rFonts w:ascii="Arial" w:hAnsi="Arial" w:cs="Arial"/>
          <w:color w:val="000000" w:themeColor="text1"/>
          <w:spacing w:val="12"/>
          <w:w w:val="105"/>
        </w:rPr>
        <w:t xml:space="preserve"> </w:t>
      </w:r>
      <w:r w:rsidRPr="007E02DC">
        <w:rPr>
          <w:rFonts w:ascii="Arial" w:hAnsi="Arial" w:cs="Arial"/>
          <w:color w:val="000000" w:themeColor="text1"/>
          <w:w w:val="105"/>
        </w:rPr>
        <w:t>with these</w:t>
      </w:r>
      <w:r w:rsidRPr="007E02DC">
        <w:rPr>
          <w:rFonts w:ascii="Arial" w:hAnsi="Arial" w:cs="Arial"/>
          <w:color w:val="000000" w:themeColor="text1"/>
          <w:spacing w:val="-6"/>
          <w:w w:val="105"/>
        </w:rPr>
        <w:t xml:space="preserve"> </w:t>
      </w:r>
      <w:r w:rsidRPr="007E02DC">
        <w:rPr>
          <w:rFonts w:ascii="Arial" w:hAnsi="Arial" w:cs="Arial"/>
          <w:color w:val="000000" w:themeColor="text1"/>
          <w:w w:val="105"/>
        </w:rPr>
        <w:t>Bylaws.</w:t>
      </w:r>
    </w:p>
    <w:p w14:paraId="7547F62E" w14:textId="77777777" w:rsidR="00F5163A" w:rsidRPr="007E02DC" w:rsidRDefault="00F5163A" w:rsidP="00F5163A">
      <w:pPr>
        <w:pStyle w:val="BodyText"/>
        <w:spacing w:before="3"/>
        <w:rPr>
          <w:rFonts w:ascii="Arial" w:hAnsi="Arial" w:cs="Arial"/>
          <w:color w:val="000000" w:themeColor="text1"/>
        </w:rPr>
      </w:pPr>
    </w:p>
    <w:p w14:paraId="64BC45C2" w14:textId="391ACC70" w:rsidR="00F5163A" w:rsidRPr="007E02DC" w:rsidRDefault="00F5163A" w:rsidP="00F5163A">
      <w:pPr>
        <w:spacing w:line="252" w:lineRule="auto"/>
        <w:ind w:left="200" w:right="823" w:firstLine="6"/>
        <w:jc w:val="both"/>
        <w:rPr>
          <w:color w:val="000000" w:themeColor="text1"/>
          <w:sz w:val="23"/>
          <w:szCs w:val="23"/>
        </w:rPr>
      </w:pPr>
      <w:r w:rsidRPr="007E02DC">
        <w:rPr>
          <w:b/>
          <w:color w:val="000000" w:themeColor="text1"/>
          <w:w w:val="105"/>
          <w:sz w:val="23"/>
          <w:szCs w:val="23"/>
        </w:rPr>
        <w:t xml:space="preserve">Ad-hoc Faculty Committee </w:t>
      </w:r>
      <w:r w:rsidRPr="007E02DC">
        <w:rPr>
          <w:color w:val="000000" w:themeColor="text1"/>
          <w:w w:val="105"/>
          <w:sz w:val="23"/>
          <w:szCs w:val="23"/>
        </w:rPr>
        <w:t xml:space="preserve">or </w:t>
      </w:r>
      <w:r w:rsidRPr="007E02DC">
        <w:rPr>
          <w:b/>
          <w:color w:val="000000" w:themeColor="text1"/>
          <w:w w:val="105"/>
          <w:sz w:val="23"/>
          <w:szCs w:val="23"/>
        </w:rPr>
        <w:t xml:space="preserve">Ad-hoc Committee </w:t>
      </w:r>
      <w:r w:rsidRPr="007E02DC">
        <w:rPr>
          <w:color w:val="000000" w:themeColor="text1"/>
          <w:w w:val="105"/>
          <w:sz w:val="23"/>
          <w:szCs w:val="23"/>
        </w:rPr>
        <w:t>means any Committee established to</w:t>
      </w:r>
      <w:r w:rsidRPr="007E02DC">
        <w:rPr>
          <w:color w:val="000000" w:themeColor="text1"/>
          <w:spacing w:val="-58"/>
          <w:w w:val="105"/>
          <w:sz w:val="23"/>
          <w:szCs w:val="23"/>
        </w:rPr>
        <w:t xml:space="preserve"> </w:t>
      </w:r>
      <w:r w:rsidR="00F20657">
        <w:rPr>
          <w:color w:val="000000" w:themeColor="text1"/>
          <w:spacing w:val="-58"/>
          <w:w w:val="105"/>
          <w:sz w:val="23"/>
          <w:szCs w:val="23"/>
        </w:rPr>
        <w:t xml:space="preserve">  </w:t>
      </w:r>
      <w:r w:rsidRPr="007E02DC">
        <w:rPr>
          <w:color w:val="000000" w:themeColor="text1"/>
          <w:sz w:val="23"/>
          <w:szCs w:val="23"/>
        </w:rPr>
        <w:t>address questions or needs not completely within the defined charter of any of the existing</w:t>
      </w:r>
      <w:r w:rsidRPr="007E02DC">
        <w:rPr>
          <w:color w:val="000000" w:themeColor="text1"/>
          <w:spacing w:val="1"/>
          <w:sz w:val="23"/>
          <w:szCs w:val="23"/>
        </w:rPr>
        <w:t xml:space="preserve"> </w:t>
      </w:r>
      <w:r w:rsidRPr="007E02DC">
        <w:rPr>
          <w:color w:val="000000" w:themeColor="text1"/>
          <w:w w:val="105"/>
          <w:sz w:val="23"/>
          <w:szCs w:val="23"/>
        </w:rPr>
        <w:t>Standing</w:t>
      </w:r>
      <w:r w:rsidRPr="007E02DC">
        <w:rPr>
          <w:color w:val="000000" w:themeColor="text1"/>
          <w:spacing w:val="2"/>
          <w:w w:val="105"/>
          <w:sz w:val="23"/>
          <w:szCs w:val="23"/>
        </w:rPr>
        <w:t xml:space="preserve"> </w:t>
      </w:r>
      <w:r w:rsidRPr="007E02DC">
        <w:rPr>
          <w:color w:val="000000" w:themeColor="text1"/>
          <w:w w:val="105"/>
          <w:sz w:val="23"/>
          <w:szCs w:val="23"/>
        </w:rPr>
        <w:t>Committees.</w:t>
      </w:r>
    </w:p>
    <w:p w14:paraId="5AA84346" w14:textId="77777777" w:rsidR="00F5163A" w:rsidRPr="007E02DC" w:rsidRDefault="00F5163A" w:rsidP="00F5163A">
      <w:pPr>
        <w:pStyle w:val="BodyText"/>
        <w:spacing w:line="249" w:lineRule="auto"/>
        <w:ind w:left="125" w:right="430" w:firstLine="8"/>
        <w:rPr>
          <w:rFonts w:ascii="Arial" w:hAnsi="Arial" w:cs="Arial"/>
          <w:color w:val="000000" w:themeColor="text1"/>
          <w:sz w:val="24"/>
          <w:szCs w:val="24"/>
        </w:rPr>
      </w:pPr>
    </w:p>
    <w:p w14:paraId="51F89E77" w14:textId="76563097" w:rsidR="00A0652D" w:rsidRPr="007E02DC" w:rsidRDefault="00F5163A" w:rsidP="00F5163A">
      <w:pPr>
        <w:rPr>
          <w:color w:val="000000" w:themeColor="text1"/>
        </w:rPr>
        <w:sectPr w:rsidR="00A0652D" w:rsidRPr="007E02DC" w:rsidSect="00A40324">
          <w:footerReference w:type="even" r:id="rId8"/>
          <w:footerReference w:type="default" r:id="rId9"/>
          <w:headerReference w:type="first" r:id="rId10"/>
          <w:pgSz w:w="12240" w:h="15840"/>
          <w:pgMar w:top="1000" w:right="1320" w:bottom="1300" w:left="1220" w:header="0" w:footer="1079" w:gutter="0"/>
          <w:pgNumType w:start="0"/>
          <w:cols w:space="720"/>
          <w:titlePg/>
          <w:docGrid w:linePitch="326"/>
        </w:sectPr>
      </w:pPr>
      <w:r w:rsidRPr="007E02DC">
        <w:rPr>
          <w:color w:val="000000" w:themeColor="text1"/>
        </w:rPr>
        <w:t xml:space="preserve">     </w:t>
      </w:r>
    </w:p>
    <w:p w14:paraId="41770595" w14:textId="77777777" w:rsidR="0079379F" w:rsidRPr="007E02DC" w:rsidRDefault="0079379F" w:rsidP="0079379F">
      <w:pPr>
        <w:spacing w:line="249" w:lineRule="auto"/>
        <w:rPr>
          <w:color w:val="000000" w:themeColor="text1"/>
        </w:rPr>
        <w:sectPr w:rsidR="0079379F" w:rsidRPr="007E02DC">
          <w:footerReference w:type="default" r:id="rId11"/>
          <w:pgSz w:w="12240" w:h="15840"/>
          <w:pgMar w:top="1020" w:right="1320" w:bottom="1260" w:left="1220" w:header="0" w:footer="1079" w:gutter="0"/>
          <w:pgNumType w:start="2"/>
          <w:cols w:space="720"/>
        </w:sectPr>
      </w:pPr>
    </w:p>
    <w:p w14:paraId="5B74F311" w14:textId="77777777" w:rsidR="0079379F" w:rsidRPr="007E02DC" w:rsidRDefault="0079379F" w:rsidP="0079379F">
      <w:pPr>
        <w:rPr>
          <w:color w:val="000000" w:themeColor="text1"/>
        </w:rPr>
      </w:pPr>
    </w:p>
    <w:p w14:paraId="18255EFF" w14:textId="77777777" w:rsidR="00D806F0" w:rsidRPr="007E02DC" w:rsidRDefault="00D806F0">
      <w:pPr>
        <w:jc w:val="center"/>
        <w:rPr>
          <w:color w:val="000000" w:themeColor="text1"/>
        </w:rPr>
      </w:pPr>
    </w:p>
    <w:sectPr w:rsidR="00D806F0" w:rsidRPr="007E02DC">
      <w:headerReference w:type="even" r:id="rId1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B5E7" w14:textId="77777777" w:rsidR="00A74699" w:rsidRDefault="00A74699">
      <w:r>
        <w:separator/>
      </w:r>
    </w:p>
  </w:endnote>
  <w:endnote w:type="continuationSeparator" w:id="0">
    <w:p w14:paraId="702A540E" w14:textId="77777777" w:rsidR="00A74699" w:rsidRDefault="00A7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1081290"/>
      <w:docPartObj>
        <w:docPartGallery w:val="Page Numbers (Bottom of Page)"/>
        <w:docPartUnique/>
      </w:docPartObj>
    </w:sdtPr>
    <w:sdtEndPr>
      <w:rPr>
        <w:rStyle w:val="PageNumber"/>
      </w:rPr>
    </w:sdtEndPr>
    <w:sdtContent>
      <w:p w14:paraId="07AD8787" w14:textId="6A0050C4" w:rsidR="007203A8" w:rsidRDefault="007203A8" w:rsidP="00A403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AB799" w14:textId="77777777" w:rsidR="007203A8" w:rsidRDefault="007203A8" w:rsidP="00720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361925"/>
      <w:docPartObj>
        <w:docPartGallery w:val="Page Numbers (Bottom of Page)"/>
        <w:docPartUnique/>
      </w:docPartObj>
    </w:sdtPr>
    <w:sdtEndPr>
      <w:rPr>
        <w:rStyle w:val="PageNumber"/>
      </w:rPr>
    </w:sdtEndPr>
    <w:sdtContent>
      <w:p w14:paraId="4532D219" w14:textId="3200B74A" w:rsidR="00A40324" w:rsidRDefault="00A40324" w:rsidP="002378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AFF38D" w14:textId="23872ED4" w:rsidR="007203A8" w:rsidRDefault="007203A8" w:rsidP="00A4032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ECF3" w14:textId="16583600" w:rsidR="0079379F" w:rsidRDefault="0079379F">
    <w:pPr>
      <w:pStyle w:val="BodyText"/>
      <w:spacing w:line="14" w:lineRule="auto"/>
      <w:rPr>
        <w:sz w:val="19"/>
      </w:rPr>
    </w:pPr>
  </w:p>
  <w:p w14:paraId="1834AE76" w14:textId="77777777" w:rsidR="0079379F" w:rsidRDefault="0079379F"/>
  <w:p w14:paraId="345DA06D" w14:textId="77777777" w:rsidR="0079379F" w:rsidRDefault="0079379F"/>
  <w:p w14:paraId="14290D4C" w14:textId="77777777" w:rsidR="0079379F" w:rsidRDefault="0079379F"/>
  <w:p w14:paraId="030AA3E6" w14:textId="77777777" w:rsidR="0079379F" w:rsidRDefault="0079379F"/>
  <w:p w14:paraId="4751AFB9" w14:textId="77777777" w:rsidR="0079379F" w:rsidRDefault="0079379F"/>
  <w:p w14:paraId="5D47D423" w14:textId="77777777" w:rsidR="0079379F" w:rsidRDefault="0079379F"/>
  <w:p w14:paraId="0DD85D72" w14:textId="77777777" w:rsidR="0079379F" w:rsidRDefault="0079379F"/>
  <w:p w14:paraId="4AADE0BD" w14:textId="77777777" w:rsidR="0079379F" w:rsidRDefault="0079379F"/>
  <w:p w14:paraId="4DADAAA4" w14:textId="77777777" w:rsidR="0079379F" w:rsidRDefault="0079379F"/>
  <w:p w14:paraId="06DA7360" w14:textId="77777777" w:rsidR="0079379F" w:rsidRDefault="007937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45333142" w:rsidR="00156A8E" w:rsidRDefault="00156A8E">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5C7D" w14:textId="77777777" w:rsidR="00A74699" w:rsidRDefault="00A74699">
      <w:r>
        <w:separator/>
      </w:r>
    </w:p>
  </w:footnote>
  <w:footnote w:type="continuationSeparator" w:id="0">
    <w:p w14:paraId="0449CC14" w14:textId="77777777" w:rsidR="00A74699" w:rsidRDefault="00A7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12F7" w14:textId="77777777" w:rsidR="000317C6" w:rsidRDefault="000317C6" w:rsidP="000317C6">
    <w:pPr>
      <w:jc w:val="center"/>
      <w:rPr>
        <w:b/>
        <w:sz w:val="22"/>
        <w:szCs w:val="22"/>
      </w:rPr>
    </w:pPr>
  </w:p>
  <w:p w14:paraId="2FE4EE42" w14:textId="172C4B2B" w:rsidR="000317C6" w:rsidRDefault="000317C6" w:rsidP="000317C6">
    <w:pPr>
      <w:jc w:val="center"/>
      <w:rPr>
        <w:b/>
        <w:sz w:val="22"/>
        <w:szCs w:val="22"/>
      </w:rPr>
    </w:pPr>
    <w:r w:rsidRPr="00A40324">
      <w:rPr>
        <w:b/>
        <w:sz w:val="22"/>
        <w:szCs w:val="22"/>
      </w:rPr>
      <w:t>Bylaws for the College of Motion Picture Arts at Florida State University</w:t>
    </w:r>
  </w:p>
  <w:p w14:paraId="0A92FFAC" w14:textId="77777777" w:rsidR="000317C6" w:rsidRDefault="000317C6" w:rsidP="000317C6">
    <w:pPr>
      <w:jc w:val="center"/>
      <w:rPr>
        <w:b/>
        <w:sz w:val="22"/>
        <w:szCs w:val="22"/>
      </w:rPr>
    </w:pPr>
    <w:r w:rsidRPr="00E52288">
      <w:rPr>
        <w:b/>
        <w:sz w:val="22"/>
        <w:szCs w:val="22"/>
      </w:rPr>
      <w:t>Table of Contents</w:t>
    </w:r>
  </w:p>
  <w:p w14:paraId="14EAB0F2" w14:textId="77777777" w:rsidR="000317C6" w:rsidRPr="000317C6" w:rsidRDefault="000317C6" w:rsidP="000317C6">
    <w:pPr>
      <w:jc w:val="center"/>
      <w:rPr>
        <w:b/>
        <w:sz w:val="22"/>
        <w:szCs w:val="22"/>
      </w:rPr>
    </w:pPr>
  </w:p>
  <w:p w14:paraId="4DE03531" w14:textId="77777777" w:rsidR="000317C6" w:rsidRDefault="0003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275213"/>
      <w:docPartObj>
        <w:docPartGallery w:val="Page Numbers (Top of Page)"/>
        <w:docPartUnique/>
      </w:docPartObj>
    </w:sdtPr>
    <w:sdtEndPr>
      <w:rPr>
        <w:rStyle w:val="PageNumber"/>
      </w:rPr>
    </w:sdtEndPr>
    <w:sdtContent>
      <w:p w14:paraId="6E2B17B9" w14:textId="7D505056" w:rsidR="00D806F0" w:rsidRDefault="00D806F0"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E4CE8" w14:textId="77777777" w:rsidR="00D806F0" w:rsidRDefault="00D806F0" w:rsidP="00D806F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355338"/>
      <w:docPartObj>
        <w:docPartGallery w:val="Page Numbers (Top of Page)"/>
        <w:docPartUnique/>
      </w:docPartObj>
    </w:sdtPr>
    <w:sdtEndPr>
      <w:rPr>
        <w:rStyle w:val="PageNumber"/>
      </w:rPr>
    </w:sdtEndPr>
    <w:sdtContent>
      <w:p w14:paraId="00715FCC" w14:textId="3AF5F35E" w:rsidR="00D806F0" w:rsidRDefault="00D806F0"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8D28F" w14:textId="77777777" w:rsidR="00D806F0" w:rsidRDefault="00D806F0" w:rsidP="00D806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F6"/>
    <w:multiLevelType w:val="hybridMultilevel"/>
    <w:tmpl w:val="646A8FF0"/>
    <w:lvl w:ilvl="0" w:tplc="FFFFFFFF">
      <w:start w:val="3"/>
      <w:numFmt w:val="upperLetter"/>
      <w:lvlText w:val="%1."/>
      <w:lvlJc w:val="left"/>
      <w:pPr>
        <w:ind w:left="1080" w:hanging="360"/>
      </w:pPr>
      <w:rPr>
        <w:rFonts w:hint="default"/>
        <w:b/>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AD001A5"/>
    <w:multiLevelType w:val="hybridMultilevel"/>
    <w:tmpl w:val="3F423BF4"/>
    <w:lvl w:ilvl="0" w:tplc="B9C8C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23243"/>
    <w:multiLevelType w:val="hybridMultilevel"/>
    <w:tmpl w:val="065E8B80"/>
    <w:lvl w:ilvl="0" w:tplc="97C03300">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F6936"/>
    <w:multiLevelType w:val="hybridMultilevel"/>
    <w:tmpl w:val="145445E0"/>
    <w:lvl w:ilvl="0" w:tplc="365258B4">
      <w:numFmt w:val="bullet"/>
      <w:lvlText w:val="•"/>
      <w:lvlJc w:val="left"/>
      <w:pPr>
        <w:ind w:left="948" w:hanging="356"/>
      </w:pPr>
      <w:rPr>
        <w:rFonts w:ascii="Times New Roman" w:eastAsia="Times New Roman" w:hAnsi="Times New Roman" w:cs="Times New Roman" w:hint="default"/>
        <w:b w:val="0"/>
        <w:bCs w:val="0"/>
        <w:i w:val="0"/>
        <w:iCs w:val="0"/>
        <w:color w:val="383838"/>
        <w:w w:val="107"/>
        <w:sz w:val="23"/>
        <w:szCs w:val="23"/>
        <w:lang w:val="en-US" w:eastAsia="en-US" w:bidi="ar-SA"/>
      </w:rPr>
    </w:lvl>
    <w:lvl w:ilvl="1" w:tplc="7E7C0350">
      <w:numFmt w:val="bullet"/>
      <w:lvlText w:val="•"/>
      <w:lvlJc w:val="left"/>
      <w:pPr>
        <w:ind w:left="1816" w:hanging="356"/>
      </w:pPr>
      <w:rPr>
        <w:rFonts w:hint="default"/>
        <w:lang w:val="en-US" w:eastAsia="en-US" w:bidi="ar-SA"/>
      </w:rPr>
    </w:lvl>
    <w:lvl w:ilvl="2" w:tplc="6400D1FC">
      <w:numFmt w:val="bullet"/>
      <w:lvlText w:val="•"/>
      <w:lvlJc w:val="left"/>
      <w:pPr>
        <w:ind w:left="2692" w:hanging="356"/>
      </w:pPr>
      <w:rPr>
        <w:rFonts w:hint="default"/>
        <w:lang w:val="en-US" w:eastAsia="en-US" w:bidi="ar-SA"/>
      </w:rPr>
    </w:lvl>
    <w:lvl w:ilvl="3" w:tplc="3D484BDC">
      <w:numFmt w:val="bullet"/>
      <w:lvlText w:val="•"/>
      <w:lvlJc w:val="left"/>
      <w:pPr>
        <w:ind w:left="3568" w:hanging="356"/>
      </w:pPr>
      <w:rPr>
        <w:rFonts w:hint="default"/>
        <w:lang w:val="en-US" w:eastAsia="en-US" w:bidi="ar-SA"/>
      </w:rPr>
    </w:lvl>
    <w:lvl w:ilvl="4" w:tplc="86B8E836">
      <w:numFmt w:val="bullet"/>
      <w:lvlText w:val="•"/>
      <w:lvlJc w:val="left"/>
      <w:pPr>
        <w:ind w:left="4444" w:hanging="356"/>
      </w:pPr>
      <w:rPr>
        <w:rFonts w:hint="default"/>
        <w:lang w:val="en-US" w:eastAsia="en-US" w:bidi="ar-SA"/>
      </w:rPr>
    </w:lvl>
    <w:lvl w:ilvl="5" w:tplc="F6DAB7F0">
      <w:numFmt w:val="bullet"/>
      <w:lvlText w:val="•"/>
      <w:lvlJc w:val="left"/>
      <w:pPr>
        <w:ind w:left="5320" w:hanging="356"/>
      </w:pPr>
      <w:rPr>
        <w:rFonts w:hint="default"/>
        <w:lang w:val="en-US" w:eastAsia="en-US" w:bidi="ar-SA"/>
      </w:rPr>
    </w:lvl>
    <w:lvl w:ilvl="6" w:tplc="0FD00B7C">
      <w:numFmt w:val="bullet"/>
      <w:lvlText w:val="•"/>
      <w:lvlJc w:val="left"/>
      <w:pPr>
        <w:ind w:left="6196" w:hanging="356"/>
      </w:pPr>
      <w:rPr>
        <w:rFonts w:hint="default"/>
        <w:lang w:val="en-US" w:eastAsia="en-US" w:bidi="ar-SA"/>
      </w:rPr>
    </w:lvl>
    <w:lvl w:ilvl="7" w:tplc="143A78D4">
      <w:numFmt w:val="bullet"/>
      <w:lvlText w:val="•"/>
      <w:lvlJc w:val="left"/>
      <w:pPr>
        <w:ind w:left="7072" w:hanging="356"/>
      </w:pPr>
      <w:rPr>
        <w:rFonts w:hint="default"/>
        <w:lang w:val="en-US" w:eastAsia="en-US" w:bidi="ar-SA"/>
      </w:rPr>
    </w:lvl>
    <w:lvl w:ilvl="8" w:tplc="B7CE0478">
      <w:numFmt w:val="bullet"/>
      <w:lvlText w:val="•"/>
      <w:lvlJc w:val="left"/>
      <w:pPr>
        <w:ind w:left="7948" w:hanging="356"/>
      </w:pPr>
      <w:rPr>
        <w:rFonts w:hint="default"/>
        <w:lang w:val="en-US" w:eastAsia="en-US" w:bidi="ar-SA"/>
      </w:rPr>
    </w:lvl>
  </w:abstractNum>
  <w:abstractNum w:abstractNumId="4" w15:restartNumberingAfterBreak="0">
    <w:nsid w:val="3E840E0E"/>
    <w:multiLevelType w:val="multilevel"/>
    <w:tmpl w:val="26086E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9020891"/>
    <w:multiLevelType w:val="hybridMultilevel"/>
    <w:tmpl w:val="646A8FF0"/>
    <w:lvl w:ilvl="0" w:tplc="F8963B60">
      <w:start w:val="3"/>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3E36C3"/>
    <w:multiLevelType w:val="multilevel"/>
    <w:tmpl w:val="26086E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B447720"/>
    <w:multiLevelType w:val="hybridMultilevel"/>
    <w:tmpl w:val="4C0CC6DC"/>
    <w:lvl w:ilvl="0" w:tplc="6786F294">
      <w:start w:val="1"/>
      <w:numFmt w:val="upperLetter"/>
      <w:lvlText w:val="%1."/>
      <w:lvlJc w:val="left"/>
      <w:pPr>
        <w:ind w:left="1080" w:hanging="360"/>
      </w:pPr>
      <w:rPr>
        <w:rFonts w:hint="default"/>
        <w:b/>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35583"/>
    <w:multiLevelType w:val="hybridMultilevel"/>
    <w:tmpl w:val="646A8FF0"/>
    <w:lvl w:ilvl="0" w:tplc="FFFFFFFF">
      <w:start w:val="3"/>
      <w:numFmt w:val="upperLetter"/>
      <w:lvlText w:val="%1."/>
      <w:lvlJc w:val="left"/>
      <w:pPr>
        <w:ind w:left="1080" w:hanging="360"/>
      </w:pPr>
      <w:rPr>
        <w:rFonts w:hint="default"/>
        <w:b/>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51D3B18"/>
    <w:multiLevelType w:val="hybridMultilevel"/>
    <w:tmpl w:val="646A8FF0"/>
    <w:lvl w:ilvl="0" w:tplc="FFFFFFFF">
      <w:start w:val="3"/>
      <w:numFmt w:val="upperLetter"/>
      <w:lvlText w:val="%1."/>
      <w:lvlJc w:val="left"/>
      <w:pPr>
        <w:ind w:left="1080" w:hanging="360"/>
      </w:pPr>
      <w:rPr>
        <w:rFonts w:hint="default"/>
        <w:b/>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7F30826"/>
    <w:multiLevelType w:val="multilevel"/>
    <w:tmpl w:val="ED8CB49A"/>
    <w:lvl w:ilvl="0">
      <w:start w:val="1"/>
      <w:numFmt w:val="decimal"/>
      <w:lvlText w:val="%1."/>
      <w:lvlJc w:val="left"/>
      <w:pPr>
        <w:ind w:left="521" w:hanging="312"/>
        <w:jc w:val="right"/>
      </w:pPr>
      <w:rPr>
        <w:rFonts w:hint="default"/>
        <w:spacing w:val="-1"/>
        <w:w w:val="103"/>
        <w:lang w:val="en-US" w:eastAsia="en-US" w:bidi="ar-SA"/>
      </w:rPr>
    </w:lvl>
    <w:lvl w:ilvl="1">
      <w:start w:val="1"/>
      <w:numFmt w:val="decimal"/>
      <w:lvlText w:val="%1.%2"/>
      <w:lvlJc w:val="left"/>
      <w:pPr>
        <w:ind w:left="661" w:hanging="398"/>
        <w:jc w:val="right"/>
      </w:pPr>
      <w:rPr>
        <w:rFonts w:hint="default"/>
        <w:spacing w:val="-1"/>
        <w:w w:val="99"/>
        <w:lang w:val="en-US" w:eastAsia="en-US" w:bidi="ar-SA"/>
      </w:rPr>
    </w:lvl>
    <w:lvl w:ilvl="2">
      <w:numFmt w:val="bullet"/>
      <w:lvlText w:val="•"/>
      <w:lvlJc w:val="left"/>
      <w:pPr>
        <w:ind w:left="560" w:hanging="398"/>
      </w:pPr>
      <w:rPr>
        <w:rFonts w:hint="default"/>
        <w:lang w:val="en-US" w:eastAsia="en-US" w:bidi="ar-SA"/>
      </w:rPr>
    </w:lvl>
    <w:lvl w:ilvl="3">
      <w:numFmt w:val="bullet"/>
      <w:lvlText w:val="•"/>
      <w:lvlJc w:val="left"/>
      <w:pPr>
        <w:ind w:left="580" w:hanging="398"/>
      </w:pPr>
      <w:rPr>
        <w:rFonts w:hint="default"/>
        <w:lang w:val="en-US" w:eastAsia="en-US" w:bidi="ar-SA"/>
      </w:rPr>
    </w:lvl>
    <w:lvl w:ilvl="4">
      <w:numFmt w:val="bullet"/>
      <w:lvlText w:val="•"/>
      <w:lvlJc w:val="left"/>
      <w:pPr>
        <w:ind w:left="600" w:hanging="398"/>
      </w:pPr>
      <w:rPr>
        <w:rFonts w:hint="default"/>
        <w:lang w:val="en-US" w:eastAsia="en-US" w:bidi="ar-SA"/>
      </w:rPr>
    </w:lvl>
    <w:lvl w:ilvl="5">
      <w:numFmt w:val="bullet"/>
      <w:lvlText w:val="•"/>
      <w:lvlJc w:val="left"/>
      <w:pPr>
        <w:ind w:left="660" w:hanging="398"/>
      </w:pPr>
      <w:rPr>
        <w:rFonts w:hint="default"/>
        <w:lang w:val="en-US" w:eastAsia="en-US" w:bidi="ar-SA"/>
      </w:rPr>
    </w:lvl>
    <w:lvl w:ilvl="6">
      <w:numFmt w:val="bullet"/>
      <w:lvlText w:val="•"/>
      <w:lvlJc w:val="left"/>
      <w:pPr>
        <w:ind w:left="2468" w:hanging="398"/>
      </w:pPr>
      <w:rPr>
        <w:rFonts w:hint="default"/>
        <w:lang w:val="en-US" w:eastAsia="en-US" w:bidi="ar-SA"/>
      </w:rPr>
    </w:lvl>
    <w:lvl w:ilvl="7">
      <w:numFmt w:val="bullet"/>
      <w:lvlText w:val="•"/>
      <w:lvlJc w:val="left"/>
      <w:pPr>
        <w:ind w:left="4276" w:hanging="398"/>
      </w:pPr>
      <w:rPr>
        <w:rFonts w:hint="default"/>
        <w:lang w:val="en-US" w:eastAsia="en-US" w:bidi="ar-SA"/>
      </w:rPr>
    </w:lvl>
    <w:lvl w:ilvl="8">
      <w:numFmt w:val="bullet"/>
      <w:lvlText w:val="•"/>
      <w:lvlJc w:val="left"/>
      <w:pPr>
        <w:ind w:left="6084" w:hanging="398"/>
      </w:pPr>
      <w:rPr>
        <w:rFonts w:hint="default"/>
        <w:lang w:val="en-US" w:eastAsia="en-US" w:bidi="ar-SA"/>
      </w:rPr>
    </w:lvl>
  </w:abstractNum>
  <w:num w:numId="1" w16cid:durableId="82649071">
    <w:abstractNumId w:val="6"/>
  </w:num>
  <w:num w:numId="2" w16cid:durableId="589168731">
    <w:abstractNumId w:val="7"/>
  </w:num>
  <w:num w:numId="3" w16cid:durableId="667488818">
    <w:abstractNumId w:val="10"/>
  </w:num>
  <w:num w:numId="4" w16cid:durableId="441266784">
    <w:abstractNumId w:val="2"/>
  </w:num>
  <w:num w:numId="5" w16cid:durableId="771316721">
    <w:abstractNumId w:val="5"/>
  </w:num>
  <w:num w:numId="6" w16cid:durableId="1293901179">
    <w:abstractNumId w:val="8"/>
  </w:num>
  <w:num w:numId="7" w16cid:durableId="1281720244">
    <w:abstractNumId w:val="9"/>
  </w:num>
  <w:num w:numId="8" w16cid:durableId="1057434700">
    <w:abstractNumId w:val="0"/>
  </w:num>
  <w:num w:numId="9" w16cid:durableId="1832989130">
    <w:abstractNumId w:val="3"/>
  </w:num>
  <w:num w:numId="10" w16cid:durableId="1714159806">
    <w:abstractNumId w:val="4"/>
  </w:num>
  <w:num w:numId="11" w16cid:durableId="14347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8E"/>
    <w:rsid w:val="000317C6"/>
    <w:rsid w:val="00080447"/>
    <w:rsid w:val="000A713D"/>
    <w:rsid w:val="000C342E"/>
    <w:rsid w:val="00156A8E"/>
    <w:rsid w:val="00184ED6"/>
    <w:rsid w:val="002204F2"/>
    <w:rsid w:val="00236A2A"/>
    <w:rsid w:val="002D221E"/>
    <w:rsid w:val="003B514A"/>
    <w:rsid w:val="004103EE"/>
    <w:rsid w:val="004217CD"/>
    <w:rsid w:val="004A1ADD"/>
    <w:rsid w:val="004F3A19"/>
    <w:rsid w:val="004F3F41"/>
    <w:rsid w:val="00580669"/>
    <w:rsid w:val="006A27AD"/>
    <w:rsid w:val="006C06E1"/>
    <w:rsid w:val="007203A8"/>
    <w:rsid w:val="00734EBB"/>
    <w:rsid w:val="0079351C"/>
    <w:rsid w:val="0079379F"/>
    <w:rsid w:val="007E02DC"/>
    <w:rsid w:val="00873B47"/>
    <w:rsid w:val="009D0C6F"/>
    <w:rsid w:val="009D0F32"/>
    <w:rsid w:val="009E156A"/>
    <w:rsid w:val="00A0652D"/>
    <w:rsid w:val="00A3168A"/>
    <w:rsid w:val="00A40324"/>
    <w:rsid w:val="00A4235E"/>
    <w:rsid w:val="00A72E38"/>
    <w:rsid w:val="00A74699"/>
    <w:rsid w:val="00A95A5F"/>
    <w:rsid w:val="00AA0EA3"/>
    <w:rsid w:val="00AB3CF9"/>
    <w:rsid w:val="00B16CA3"/>
    <w:rsid w:val="00C24544"/>
    <w:rsid w:val="00CB6F25"/>
    <w:rsid w:val="00CF4025"/>
    <w:rsid w:val="00D07D3D"/>
    <w:rsid w:val="00D36EB5"/>
    <w:rsid w:val="00D6047B"/>
    <w:rsid w:val="00D806F0"/>
    <w:rsid w:val="00E00B2A"/>
    <w:rsid w:val="00E46790"/>
    <w:rsid w:val="00E52288"/>
    <w:rsid w:val="00E91646"/>
    <w:rsid w:val="00ED7146"/>
    <w:rsid w:val="00EE0F31"/>
    <w:rsid w:val="00F07B7E"/>
    <w:rsid w:val="00F141EB"/>
    <w:rsid w:val="00F20657"/>
    <w:rsid w:val="00F5163A"/>
    <w:rsid w:val="00FC578F"/>
    <w:rsid w:val="00F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487D"/>
  <w15:docId w15:val="{33A70467-A2A7-DD45-837F-D5FAC59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0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447"/>
    <w:rPr>
      <w:rFonts w:ascii="Times New Roman" w:hAnsi="Times New Roman" w:cs="Times New Roman"/>
      <w:sz w:val="18"/>
      <w:szCs w:val="18"/>
    </w:rPr>
  </w:style>
  <w:style w:type="paragraph" w:styleId="Header">
    <w:name w:val="header"/>
    <w:basedOn w:val="Normal"/>
    <w:link w:val="HeaderChar"/>
    <w:uiPriority w:val="99"/>
    <w:unhideWhenUsed/>
    <w:rsid w:val="00D806F0"/>
    <w:pPr>
      <w:tabs>
        <w:tab w:val="center" w:pos="4680"/>
        <w:tab w:val="right" w:pos="9360"/>
      </w:tabs>
    </w:pPr>
  </w:style>
  <w:style w:type="character" w:customStyle="1" w:styleId="HeaderChar">
    <w:name w:val="Header Char"/>
    <w:basedOn w:val="DefaultParagraphFont"/>
    <w:link w:val="Header"/>
    <w:uiPriority w:val="99"/>
    <w:rsid w:val="00D806F0"/>
  </w:style>
  <w:style w:type="paragraph" w:styleId="Footer">
    <w:name w:val="footer"/>
    <w:basedOn w:val="Normal"/>
    <w:link w:val="FooterChar"/>
    <w:uiPriority w:val="99"/>
    <w:unhideWhenUsed/>
    <w:rsid w:val="00D806F0"/>
    <w:pPr>
      <w:tabs>
        <w:tab w:val="center" w:pos="4680"/>
        <w:tab w:val="right" w:pos="9360"/>
      </w:tabs>
    </w:pPr>
  </w:style>
  <w:style w:type="character" w:customStyle="1" w:styleId="FooterChar">
    <w:name w:val="Footer Char"/>
    <w:basedOn w:val="DefaultParagraphFont"/>
    <w:link w:val="Footer"/>
    <w:uiPriority w:val="99"/>
    <w:rsid w:val="00D806F0"/>
  </w:style>
  <w:style w:type="character" w:styleId="PageNumber">
    <w:name w:val="page number"/>
    <w:basedOn w:val="DefaultParagraphFont"/>
    <w:uiPriority w:val="99"/>
    <w:semiHidden/>
    <w:unhideWhenUsed/>
    <w:rsid w:val="00D806F0"/>
  </w:style>
  <w:style w:type="paragraph" w:styleId="BodyText">
    <w:name w:val="Body Text"/>
    <w:basedOn w:val="Normal"/>
    <w:link w:val="BodyTextChar"/>
    <w:uiPriority w:val="1"/>
    <w:qFormat/>
    <w:rsid w:val="0079379F"/>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9379F"/>
    <w:rPr>
      <w:rFonts w:ascii="Times New Roman" w:eastAsia="Times New Roman" w:hAnsi="Times New Roman" w:cs="Times New Roman"/>
      <w:sz w:val="23"/>
      <w:szCs w:val="23"/>
    </w:rPr>
  </w:style>
  <w:style w:type="paragraph" w:styleId="ListParagraph">
    <w:name w:val="List Paragraph"/>
    <w:basedOn w:val="Normal"/>
    <w:uiPriority w:val="1"/>
    <w:qFormat/>
    <w:rsid w:val="00580669"/>
    <w:pPr>
      <w:ind w:left="720"/>
      <w:contextualSpacing/>
    </w:pPr>
  </w:style>
  <w:style w:type="character" w:styleId="Hyperlink">
    <w:name w:val="Hyperlink"/>
    <w:basedOn w:val="DefaultParagraphFont"/>
    <w:uiPriority w:val="99"/>
    <w:unhideWhenUsed/>
    <w:rsid w:val="009D0F32"/>
    <w:rPr>
      <w:color w:val="0000FF" w:themeColor="hyperlink"/>
      <w:u w:val="single"/>
    </w:rPr>
  </w:style>
  <w:style w:type="character" w:styleId="UnresolvedMention">
    <w:name w:val="Unresolved Mention"/>
    <w:basedOn w:val="DefaultParagraphFont"/>
    <w:uiPriority w:val="99"/>
    <w:semiHidden/>
    <w:unhideWhenUsed/>
    <w:rsid w:val="009D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acs.fsu.edu/substantive-change-policy/"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Kistner</dc:creator>
  <cp:lastModifiedBy>Lana Leigh</cp:lastModifiedBy>
  <cp:revision>2</cp:revision>
  <cp:lastPrinted>2022-06-16T19:05:00Z</cp:lastPrinted>
  <dcterms:created xsi:type="dcterms:W3CDTF">2022-06-23T13:37:00Z</dcterms:created>
  <dcterms:modified xsi:type="dcterms:W3CDTF">2022-06-23T13:37:00Z</dcterms:modified>
</cp:coreProperties>
</file>